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5CF9" w14:textId="43187690" w:rsidR="00C67C19" w:rsidRDefault="00A4270E">
      <w:r>
        <w:rPr>
          <w:noProof/>
        </w:rPr>
        <w:drawing>
          <wp:inline distT="0" distB="0" distL="0" distR="0" wp14:anchorId="1C894A95" wp14:editId="5F3D80CA">
            <wp:extent cx="5943600" cy="763270"/>
            <wp:effectExtent l="0" t="0" r="0" b="0"/>
            <wp:docPr id="1" name="Picture 1" descr="Staffing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ffing Partn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27462" w14:textId="5D8AC074" w:rsidR="00F62B2E" w:rsidRDefault="00F62B2E" w:rsidP="00F62B2E">
      <w:pPr>
        <w:jc w:val="center"/>
        <w:rPr>
          <w:b/>
          <w:bCs/>
          <w:color w:val="2F5496" w:themeColor="accent1" w:themeShade="BF"/>
          <w:sz w:val="72"/>
          <w:szCs w:val="72"/>
        </w:rPr>
      </w:pPr>
      <w:r w:rsidRPr="00F62B2E">
        <w:rPr>
          <w:b/>
          <w:bCs/>
          <w:color w:val="2F5496" w:themeColor="accent1" w:themeShade="BF"/>
          <w:sz w:val="72"/>
          <w:szCs w:val="72"/>
        </w:rPr>
        <w:t xml:space="preserve">Top </w:t>
      </w:r>
      <w:r w:rsidR="002903E8">
        <w:rPr>
          <w:b/>
          <w:bCs/>
          <w:color w:val="2F5496" w:themeColor="accent1" w:themeShade="BF"/>
          <w:sz w:val="72"/>
          <w:szCs w:val="72"/>
        </w:rPr>
        <w:t>8</w:t>
      </w:r>
      <w:r w:rsidRPr="00F62B2E">
        <w:rPr>
          <w:b/>
          <w:bCs/>
          <w:color w:val="2F5496" w:themeColor="accent1" w:themeShade="BF"/>
          <w:sz w:val="72"/>
          <w:szCs w:val="72"/>
        </w:rPr>
        <w:t xml:space="preserve"> prospect list</w:t>
      </w:r>
    </w:p>
    <w:p w14:paraId="3B8294FF" w14:textId="77777777" w:rsidR="0088059C" w:rsidRPr="0088059C" w:rsidRDefault="0088059C" w:rsidP="00F62B2E">
      <w:pPr>
        <w:jc w:val="center"/>
        <w:rPr>
          <w:b/>
          <w:bCs/>
          <w:color w:val="2F5496" w:themeColor="accent1" w:themeShade="BF"/>
          <w:sz w:val="16"/>
          <w:szCs w:val="16"/>
        </w:rPr>
      </w:pPr>
    </w:p>
    <w:p w14:paraId="2C919C8A" w14:textId="73537DF0" w:rsidR="00F62B2E" w:rsidRDefault="00354361" w:rsidP="00354361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Quad West Allis (Business from New Berlin</w:t>
      </w:r>
      <w:r w:rsidR="002D7A27">
        <w:rPr>
          <w:color w:val="2F5496" w:themeColor="accent1" w:themeShade="BF"/>
        </w:rPr>
        <w:t>)</w:t>
      </w:r>
      <w:r>
        <w:rPr>
          <w:color w:val="2F5496" w:themeColor="accent1" w:themeShade="BF"/>
        </w:rPr>
        <w:t>. Engage was given an order for 40 people a shift to start tomorrow</w:t>
      </w:r>
      <w:r w:rsidR="00FA21EE">
        <w:rPr>
          <w:color w:val="2F5496" w:themeColor="accent1" w:themeShade="BF"/>
        </w:rPr>
        <w:t xml:space="preserve">. If they are short on the order, we will receive new orders. They have run over 300 </w:t>
      </w:r>
      <w:r w:rsidR="00873198">
        <w:rPr>
          <w:color w:val="2F5496" w:themeColor="accent1" w:themeShade="BF"/>
        </w:rPr>
        <w:t>temps on certain projects, but it is up and down business</w:t>
      </w:r>
      <w:r w:rsidR="00BB0F16">
        <w:rPr>
          <w:color w:val="2F5496" w:themeColor="accent1" w:themeShade="BF"/>
        </w:rPr>
        <w:t>.</w:t>
      </w:r>
    </w:p>
    <w:p w14:paraId="7FD73735" w14:textId="6EB7F89D" w:rsidR="00540823" w:rsidRDefault="00BB0F16" w:rsidP="00354361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Quad-New York</w:t>
      </w:r>
      <w:r w:rsidR="005429BE">
        <w:rPr>
          <w:color w:val="2F5496" w:themeColor="accent1" w:themeShade="BF"/>
        </w:rPr>
        <w:t xml:space="preserve">. Nate asked </w:t>
      </w:r>
      <w:proofErr w:type="gramStart"/>
      <w:r w:rsidR="005429BE">
        <w:rPr>
          <w:color w:val="2F5496" w:themeColor="accent1" w:themeShade="BF"/>
        </w:rPr>
        <w:t>us</w:t>
      </w:r>
      <w:proofErr w:type="gramEnd"/>
      <w:r w:rsidR="005429BE">
        <w:rPr>
          <w:color w:val="2F5496" w:themeColor="accent1" w:themeShade="BF"/>
        </w:rPr>
        <w:t xml:space="preserve"> an office to </w:t>
      </w:r>
      <w:r w:rsidR="0052032A">
        <w:rPr>
          <w:color w:val="2F5496" w:themeColor="accent1" w:themeShade="BF"/>
        </w:rPr>
        <w:t>service their Saratoga Springs facility the currently has over 100 openings that the current agencies cannot fulfill</w:t>
      </w:r>
      <w:r w:rsidR="00C22212">
        <w:rPr>
          <w:color w:val="2F5496" w:themeColor="accent1" w:themeShade="BF"/>
        </w:rPr>
        <w:t xml:space="preserve">. Nate told us that this could be a </w:t>
      </w:r>
      <w:r w:rsidR="002942F2">
        <w:rPr>
          <w:color w:val="2F5496" w:themeColor="accent1" w:themeShade="BF"/>
        </w:rPr>
        <w:t>springboard</w:t>
      </w:r>
      <w:r w:rsidR="00C22212">
        <w:rPr>
          <w:color w:val="2F5496" w:themeColor="accent1" w:themeShade="BF"/>
        </w:rPr>
        <w:t xml:space="preserve"> to nationwide </w:t>
      </w:r>
      <w:r w:rsidR="00540823">
        <w:rPr>
          <w:color w:val="2F5496" w:themeColor="accent1" w:themeShade="BF"/>
        </w:rPr>
        <w:t>staffing at Quad through Staffing Partners.</w:t>
      </w:r>
    </w:p>
    <w:p w14:paraId="743A1F74" w14:textId="705F7BD7" w:rsidR="00083570" w:rsidRDefault="00083570" w:rsidP="00354361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MRS. Currently working with this account at 2 locations</w:t>
      </w:r>
      <w:r w:rsidR="004B6ABA">
        <w:rPr>
          <w:color w:val="2F5496" w:themeColor="accent1" w:themeShade="BF"/>
        </w:rPr>
        <w:t xml:space="preserve"> but things are changing in the Pleasant Prairie location this June where our contact will now </w:t>
      </w:r>
      <w:r w:rsidR="003B716C">
        <w:rPr>
          <w:color w:val="2F5496" w:themeColor="accent1" w:themeShade="BF"/>
        </w:rPr>
        <w:t xml:space="preserve">oversee </w:t>
      </w:r>
      <w:r w:rsidR="004B6ABA">
        <w:rPr>
          <w:color w:val="2F5496" w:themeColor="accent1" w:themeShade="BF"/>
        </w:rPr>
        <w:t>all temporary sta</w:t>
      </w:r>
      <w:r w:rsidR="003B716C">
        <w:rPr>
          <w:color w:val="2F5496" w:themeColor="accent1" w:themeShade="BF"/>
        </w:rPr>
        <w:t>ffing for every location which will open the door everywhere. Usage is over 100 employees.</w:t>
      </w:r>
    </w:p>
    <w:p w14:paraId="1F1350A8" w14:textId="1B248D1F" w:rsidR="007E67EA" w:rsidRDefault="00751C54" w:rsidP="00354361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Lavelle Indust</w:t>
      </w:r>
      <w:r w:rsidR="007E67EA">
        <w:rPr>
          <w:color w:val="2F5496" w:themeColor="accent1" w:themeShade="BF"/>
        </w:rPr>
        <w:t>r</w:t>
      </w:r>
      <w:r>
        <w:rPr>
          <w:color w:val="2F5496" w:themeColor="accent1" w:themeShade="BF"/>
        </w:rPr>
        <w:t>ies</w:t>
      </w:r>
      <w:r w:rsidR="00D36E43">
        <w:rPr>
          <w:color w:val="2F5496" w:themeColor="accent1" w:themeShade="BF"/>
        </w:rPr>
        <w:t>, Inc.</w:t>
      </w:r>
      <w:r w:rsidR="007E67EA">
        <w:rPr>
          <w:color w:val="2F5496" w:themeColor="accent1" w:themeShade="BF"/>
        </w:rPr>
        <w:t xml:space="preserve"> H/R let us know that they would be exploring </w:t>
      </w:r>
      <w:r w:rsidR="00083570">
        <w:rPr>
          <w:color w:val="2F5496" w:themeColor="accent1" w:themeShade="BF"/>
        </w:rPr>
        <w:t>the</w:t>
      </w:r>
      <w:r w:rsidR="007E67EA">
        <w:rPr>
          <w:color w:val="2F5496" w:themeColor="accent1" w:themeShade="BF"/>
        </w:rPr>
        <w:t xml:space="preserve"> opportunity to add Staffing Partners in the 1</w:t>
      </w:r>
      <w:r w:rsidR="007E67EA" w:rsidRPr="007E67EA">
        <w:rPr>
          <w:color w:val="2F5496" w:themeColor="accent1" w:themeShade="BF"/>
          <w:vertAlign w:val="superscript"/>
        </w:rPr>
        <w:t>st</w:t>
      </w:r>
      <w:r w:rsidR="007E67EA">
        <w:rPr>
          <w:color w:val="2F5496" w:themeColor="accent1" w:themeShade="BF"/>
        </w:rPr>
        <w:t xml:space="preserve"> quarter of 2024 because their 2 agencies do not get them people and they need transportation. They use 30 to 40 people and have many unfilled openings.</w:t>
      </w:r>
      <w:r w:rsidR="00C22212">
        <w:rPr>
          <w:color w:val="2F5496" w:themeColor="accent1" w:themeShade="BF"/>
        </w:rPr>
        <w:t xml:space="preserve"> </w:t>
      </w:r>
    </w:p>
    <w:p w14:paraId="280A1C9C" w14:textId="77777777" w:rsidR="00D705E7" w:rsidRDefault="00F40138" w:rsidP="00354361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proofErr w:type="spellStart"/>
      <w:r>
        <w:rPr>
          <w:color w:val="2F5496" w:themeColor="accent1" w:themeShade="BF"/>
        </w:rPr>
        <w:t>Ritus</w:t>
      </w:r>
      <w:proofErr w:type="spellEnd"/>
      <w:r>
        <w:rPr>
          <w:color w:val="2F5496" w:themeColor="accent1" w:themeShade="BF"/>
        </w:rPr>
        <w:t xml:space="preserve">. Was an old client of </w:t>
      </w:r>
      <w:proofErr w:type="gramStart"/>
      <w:r>
        <w:rPr>
          <w:color w:val="2F5496" w:themeColor="accent1" w:themeShade="BF"/>
        </w:rPr>
        <w:t>our</w:t>
      </w:r>
      <w:proofErr w:type="gramEnd"/>
      <w:r>
        <w:rPr>
          <w:color w:val="2F5496" w:themeColor="accent1" w:themeShade="BF"/>
        </w:rPr>
        <w:t xml:space="preserve"> who was paying $9 an hour</w:t>
      </w:r>
      <w:r w:rsidR="00DA6041">
        <w:rPr>
          <w:color w:val="2F5496" w:themeColor="accent1" w:themeShade="BF"/>
        </w:rPr>
        <w:t xml:space="preserve"> and experienced huge turnover. </w:t>
      </w:r>
      <w:r w:rsidR="005E5841">
        <w:rPr>
          <w:color w:val="2F5496" w:themeColor="accent1" w:themeShade="BF"/>
        </w:rPr>
        <w:t>They started to work with QPS and paid more (After we suggested it many times)</w:t>
      </w:r>
      <w:r w:rsidR="009A2E57">
        <w:rPr>
          <w:color w:val="2F5496" w:themeColor="accent1" w:themeShade="BF"/>
        </w:rPr>
        <w:t xml:space="preserve"> and got better results. They are open to using us in 2024 to start over. They have </w:t>
      </w:r>
      <w:r w:rsidR="00D705E7">
        <w:rPr>
          <w:color w:val="2F5496" w:themeColor="accent1" w:themeShade="BF"/>
        </w:rPr>
        <w:t>30 to 40 temps in 3 buildings.</w:t>
      </w:r>
    </w:p>
    <w:p w14:paraId="4CB5D654" w14:textId="77777777" w:rsidR="009E3F51" w:rsidRDefault="00AB157F" w:rsidP="00354361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proofErr w:type="spellStart"/>
      <w:r>
        <w:rPr>
          <w:color w:val="2F5496" w:themeColor="accent1" w:themeShade="BF"/>
        </w:rPr>
        <w:t>Arandell</w:t>
      </w:r>
      <w:proofErr w:type="spellEnd"/>
      <w:r>
        <w:rPr>
          <w:color w:val="2F5496" w:themeColor="accent1" w:themeShade="BF"/>
        </w:rPr>
        <w:t xml:space="preserve">. Currently using multiple agencies and are short </w:t>
      </w:r>
      <w:r w:rsidR="00DF2CB5">
        <w:rPr>
          <w:color w:val="2F5496" w:themeColor="accent1" w:themeShade="BF"/>
        </w:rPr>
        <w:t xml:space="preserve">during their busy season. Will meet with us in Spring to get ready for </w:t>
      </w:r>
      <w:r w:rsidR="009E3F51">
        <w:rPr>
          <w:color w:val="2F5496" w:themeColor="accent1" w:themeShade="BF"/>
        </w:rPr>
        <w:t>Fall. Use 75+ people in busy season.</w:t>
      </w:r>
    </w:p>
    <w:p w14:paraId="042B17AD" w14:textId="77777777" w:rsidR="00023D9E" w:rsidRDefault="009E3F51" w:rsidP="00354361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Campbell’s</w:t>
      </w:r>
      <w:r w:rsidR="00376087">
        <w:rPr>
          <w:color w:val="2F5496" w:themeColor="accent1" w:themeShade="BF"/>
        </w:rPr>
        <w:t xml:space="preserve">. Currently using Engage and are short daily and are shutting down lines. We got as far as getting a contract done through </w:t>
      </w:r>
      <w:r w:rsidR="00B760F5">
        <w:rPr>
          <w:color w:val="2F5496" w:themeColor="accent1" w:themeShade="BF"/>
        </w:rPr>
        <w:t>their corporate office in New Jersey only to have the H/R contact quit</w:t>
      </w:r>
      <w:r w:rsidR="00023D9E">
        <w:rPr>
          <w:color w:val="2F5496" w:themeColor="accent1" w:themeShade="BF"/>
        </w:rPr>
        <w:t>. Starting over with new contact after he settles in.</w:t>
      </w:r>
    </w:p>
    <w:p w14:paraId="39DBC2B3" w14:textId="4048DDB2" w:rsidR="00BB0F16" w:rsidRDefault="00B760F5" w:rsidP="00354361">
      <w:pPr>
        <w:pStyle w:val="ListParagraph"/>
        <w:numPr>
          <w:ilvl w:val="0"/>
          <w:numId w:val="1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 </w:t>
      </w:r>
      <w:r w:rsidR="00C8601A">
        <w:rPr>
          <w:color w:val="2F5496" w:themeColor="accent1" w:themeShade="BF"/>
        </w:rPr>
        <w:t xml:space="preserve">Saputo Cheese. This is one that we are designed to partner with as it is a food manufacturer moving into Franklin that will open over 600 jobs. </w:t>
      </w:r>
      <w:r w:rsidR="00E56DEA">
        <w:rPr>
          <w:color w:val="2F5496" w:themeColor="accent1" w:themeShade="BF"/>
        </w:rPr>
        <w:t>Transport</w:t>
      </w:r>
      <w:r w:rsidR="00AB7804">
        <w:rPr>
          <w:color w:val="2F5496" w:themeColor="accent1" w:themeShade="BF"/>
        </w:rPr>
        <w:t>at</w:t>
      </w:r>
      <w:r w:rsidR="00E56DEA">
        <w:rPr>
          <w:color w:val="2F5496" w:themeColor="accent1" w:themeShade="BF"/>
        </w:rPr>
        <w:t>ion is key</w:t>
      </w:r>
      <w:r w:rsidR="00AB7804">
        <w:rPr>
          <w:color w:val="2F5496" w:themeColor="accent1" w:themeShade="BF"/>
        </w:rPr>
        <w:t xml:space="preserve"> due to the lack of bussing</w:t>
      </w:r>
      <w:r w:rsidR="00E56DEA">
        <w:rPr>
          <w:color w:val="2F5496" w:themeColor="accent1" w:themeShade="BF"/>
        </w:rPr>
        <w:t>, but they have a national contract with Volt. Volt only has a Br</w:t>
      </w:r>
      <w:r w:rsidR="00AB7804">
        <w:rPr>
          <w:color w:val="2F5496" w:themeColor="accent1" w:themeShade="BF"/>
        </w:rPr>
        <w:t>o</w:t>
      </w:r>
      <w:r w:rsidR="00E56DEA">
        <w:rPr>
          <w:color w:val="2F5496" w:themeColor="accent1" w:themeShade="BF"/>
        </w:rPr>
        <w:t>okfield office</w:t>
      </w:r>
      <w:r w:rsidR="00AB7804">
        <w:rPr>
          <w:color w:val="2F5496" w:themeColor="accent1" w:themeShade="BF"/>
        </w:rPr>
        <w:t>.</w:t>
      </w:r>
      <w:r w:rsidR="0052032A">
        <w:rPr>
          <w:color w:val="2F5496" w:themeColor="accent1" w:themeShade="BF"/>
        </w:rPr>
        <w:t xml:space="preserve">  </w:t>
      </w:r>
    </w:p>
    <w:p w14:paraId="17273540" w14:textId="77777777" w:rsidR="002903E8" w:rsidRDefault="002903E8" w:rsidP="002903E8">
      <w:pPr>
        <w:rPr>
          <w:color w:val="2F5496" w:themeColor="accent1" w:themeShade="BF"/>
        </w:rPr>
      </w:pPr>
    </w:p>
    <w:p w14:paraId="4E25AF7E" w14:textId="5038E428" w:rsidR="00AD0E40" w:rsidRPr="002E56CD" w:rsidRDefault="00AD0E40" w:rsidP="002E56CD">
      <w:pPr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2E56CD">
        <w:rPr>
          <w:b/>
          <w:bCs/>
          <w:color w:val="2F5496" w:themeColor="accent1" w:themeShade="BF"/>
          <w:sz w:val="32"/>
          <w:szCs w:val="32"/>
          <w:u w:val="single"/>
        </w:rPr>
        <w:t>Possible new branches:</w:t>
      </w:r>
    </w:p>
    <w:p w14:paraId="590207A7" w14:textId="77777777" w:rsidR="00AD0E40" w:rsidRDefault="00AD0E40" w:rsidP="002903E8">
      <w:pPr>
        <w:rPr>
          <w:color w:val="2F5496" w:themeColor="accent1" w:themeShade="BF"/>
        </w:rPr>
      </w:pPr>
    </w:p>
    <w:p w14:paraId="33A87798" w14:textId="4020B7CF" w:rsidR="00AD0E40" w:rsidRPr="002903E8" w:rsidRDefault="002E56CD" w:rsidP="002E56CD">
      <w:pPr>
        <w:jc w:val="center"/>
        <w:rPr>
          <w:color w:val="2F5496" w:themeColor="accent1" w:themeShade="BF"/>
        </w:rPr>
      </w:pPr>
      <w:r>
        <w:rPr>
          <w:color w:val="2F5496" w:themeColor="accent1" w:themeShade="BF"/>
        </w:rPr>
        <w:t>Obviously,</w:t>
      </w:r>
      <w:r w:rsidR="00AD0E40">
        <w:rPr>
          <w:color w:val="2F5496" w:themeColor="accent1" w:themeShade="BF"/>
        </w:rPr>
        <w:t xml:space="preserve"> something in New York that could support Saratoga Springs, but in an area with </w:t>
      </w:r>
      <w:proofErr w:type="gramStart"/>
      <w:r w:rsidR="0078590F">
        <w:rPr>
          <w:color w:val="2F5496" w:themeColor="accent1" w:themeShade="BF"/>
        </w:rPr>
        <w:t>the</w:t>
      </w:r>
      <w:proofErr w:type="gramEnd"/>
      <w:r w:rsidR="0078590F">
        <w:rPr>
          <w:color w:val="2F5496" w:themeColor="accent1" w:themeShade="BF"/>
        </w:rPr>
        <w:t xml:space="preserve"> population that is </w:t>
      </w:r>
      <w:r>
        <w:rPr>
          <w:color w:val="2F5496" w:themeColor="accent1" w:themeShade="BF"/>
        </w:rPr>
        <w:t>desirable,</w:t>
      </w:r>
      <w:r w:rsidR="0078590F">
        <w:rPr>
          <w:color w:val="2F5496" w:themeColor="accent1" w:themeShade="BF"/>
        </w:rPr>
        <w:t xml:space="preserve"> and we would send some busses to New York to service. We are in a position where we can service any client within an hour drive from Milwaukee through 1</w:t>
      </w:r>
      <w:r w:rsidR="0078590F" w:rsidRPr="0078590F">
        <w:rPr>
          <w:color w:val="2F5496" w:themeColor="accent1" w:themeShade="BF"/>
          <w:vertAlign w:val="superscript"/>
        </w:rPr>
        <w:t>st</w:t>
      </w:r>
      <w:r w:rsidR="0078590F">
        <w:rPr>
          <w:color w:val="2F5496" w:themeColor="accent1" w:themeShade="BF"/>
        </w:rPr>
        <w:t xml:space="preserve"> and Lincon and 32</w:t>
      </w:r>
      <w:r w:rsidR="0078590F" w:rsidRPr="0078590F">
        <w:rPr>
          <w:color w:val="2F5496" w:themeColor="accent1" w:themeShade="BF"/>
          <w:vertAlign w:val="superscript"/>
        </w:rPr>
        <w:t>nd</w:t>
      </w:r>
      <w:r w:rsidR="0078590F">
        <w:rPr>
          <w:color w:val="2F5496" w:themeColor="accent1" w:themeShade="BF"/>
        </w:rPr>
        <w:t xml:space="preserve"> and Hampton. We have </w:t>
      </w:r>
      <w:r w:rsidR="0096671E">
        <w:rPr>
          <w:color w:val="2F5496" w:themeColor="accent1" w:themeShade="BF"/>
        </w:rPr>
        <w:t xml:space="preserve">additional capacity to get new business, help service other groups and/or absorb </w:t>
      </w:r>
      <w:r>
        <w:rPr>
          <w:color w:val="2F5496" w:themeColor="accent1" w:themeShade="BF"/>
        </w:rPr>
        <w:t>other groups within the 1</w:t>
      </w:r>
      <w:r w:rsidRPr="002E56CD">
        <w:rPr>
          <w:color w:val="2F5496" w:themeColor="accent1" w:themeShade="BF"/>
          <w:vertAlign w:val="superscript"/>
        </w:rPr>
        <w:t>st</w:t>
      </w:r>
      <w:r>
        <w:rPr>
          <w:color w:val="2F5496" w:themeColor="accent1" w:themeShade="BF"/>
        </w:rPr>
        <w:t xml:space="preserve"> and Lincoln branch.</w:t>
      </w:r>
    </w:p>
    <w:sectPr w:rsidR="00AD0E40" w:rsidRPr="0029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E1B3F"/>
    <w:multiLevelType w:val="hybridMultilevel"/>
    <w:tmpl w:val="38A8140E"/>
    <w:lvl w:ilvl="0" w:tplc="BFCCA9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57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0E"/>
    <w:rsid w:val="00023D9E"/>
    <w:rsid w:val="00083570"/>
    <w:rsid w:val="002903E8"/>
    <w:rsid w:val="002942F2"/>
    <w:rsid w:val="002D7A27"/>
    <w:rsid w:val="002E56CD"/>
    <w:rsid w:val="00354361"/>
    <w:rsid w:val="00376087"/>
    <w:rsid w:val="003B716C"/>
    <w:rsid w:val="00486B65"/>
    <w:rsid w:val="004B6ABA"/>
    <w:rsid w:val="00502EFD"/>
    <w:rsid w:val="0052032A"/>
    <w:rsid w:val="00540823"/>
    <w:rsid w:val="005429BE"/>
    <w:rsid w:val="005E5841"/>
    <w:rsid w:val="00751C54"/>
    <w:rsid w:val="0078590F"/>
    <w:rsid w:val="007E67EA"/>
    <w:rsid w:val="00873198"/>
    <w:rsid w:val="0088059C"/>
    <w:rsid w:val="0096671E"/>
    <w:rsid w:val="009A2E57"/>
    <w:rsid w:val="009E3F51"/>
    <w:rsid w:val="00A4270E"/>
    <w:rsid w:val="00AB157F"/>
    <w:rsid w:val="00AB7804"/>
    <w:rsid w:val="00AD0E40"/>
    <w:rsid w:val="00B760F5"/>
    <w:rsid w:val="00BB0F16"/>
    <w:rsid w:val="00C22212"/>
    <w:rsid w:val="00C67C19"/>
    <w:rsid w:val="00C8601A"/>
    <w:rsid w:val="00D34BB2"/>
    <w:rsid w:val="00D36E43"/>
    <w:rsid w:val="00D705E7"/>
    <w:rsid w:val="00DA6041"/>
    <w:rsid w:val="00DF2CB5"/>
    <w:rsid w:val="00E56DEA"/>
    <w:rsid w:val="00F40138"/>
    <w:rsid w:val="00F62B2E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7539"/>
  <w15:chartTrackingRefBased/>
  <w15:docId w15:val="{9AF5CB3B-5389-4C3A-8D04-2334346B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Fricker</dc:creator>
  <cp:keywords/>
  <dc:description/>
  <cp:lastModifiedBy>Brian Fricker</cp:lastModifiedBy>
  <cp:revision>38</cp:revision>
  <dcterms:created xsi:type="dcterms:W3CDTF">2023-03-21T18:00:00Z</dcterms:created>
  <dcterms:modified xsi:type="dcterms:W3CDTF">2023-11-05T11:53:00Z</dcterms:modified>
</cp:coreProperties>
</file>