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9B00A" w14:textId="6E6374AF" w:rsidR="00594BB3" w:rsidRPr="00BF6F73" w:rsidRDefault="00594BB3" w:rsidP="005D7B9E">
      <w:pPr>
        <w:pStyle w:val="Title"/>
        <w:spacing w:line="240" w:lineRule="auto"/>
        <w:rPr>
          <w:rFonts w:asciiTheme="minorHAnsi" w:hAnsiTheme="minorHAnsi" w:cstheme="minorHAnsi"/>
          <w:caps/>
          <w:sz w:val="24"/>
          <w:szCs w:val="24"/>
        </w:rPr>
      </w:pPr>
      <w:bookmarkStart w:id="0" w:name="_GoBack"/>
      <w:bookmarkEnd w:id="0"/>
      <w:r w:rsidRPr="00BF6F73">
        <w:rPr>
          <w:rFonts w:asciiTheme="minorHAnsi" w:hAnsiTheme="minorHAnsi" w:cstheme="minorHAnsi"/>
          <w:caps/>
          <w:sz w:val="24"/>
          <w:szCs w:val="24"/>
        </w:rPr>
        <w:t xml:space="preserve">Master </w:t>
      </w:r>
      <w:r w:rsidR="00336D6D" w:rsidRPr="00BF6F73">
        <w:rPr>
          <w:rFonts w:asciiTheme="minorHAnsi" w:hAnsiTheme="minorHAnsi" w:cstheme="minorHAnsi"/>
          <w:caps/>
          <w:sz w:val="24"/>
          <w:szCs w:val="24"/>
        </w:rPr>
        <w:t>PURCHASE</w:t>
      </w:r>
      <w:r w:rsidRPr="00BF6F73">
        <w:rPr>
          <w:rFonts w:asciiTheme="minorHAnsi" w:hAnsiTheme="minorHAnsi" w:cstheme="minorHAnsi"/>
          <w:caps/>
          <w:sz w:val="24"/>
          <w:szCs w:val="24"/>
        </w:rPr>
        <w:t xml:space="preserve"> Agreement</w:t>
      </w:r>
    </w:p>
    <w:p w14:paraId="788046D8" w14:textId="1932F1A2" w:rsidR="005D7B9E" w:rsidRPr="005D7B9E" w:rsidRDefault="005D7B9E" w:rsidP="005D7B9E">
      <w:pPr>
        <w:pStyle w:val="Title"/>
        <w:spacing w:line="240" w:lineRule="auto"/>
        <w:rPr>
          <w:rFonts w:asciiTheme="minorHAnsi" w:hAnsiTheme="minorHAnsi" w:cstheme="minorHAnsi"/>
          <w:b w:val="0"/>
          <w:caps/>
          <w:sz w:val="22"/>
          <w:szCs w:val="22"/>
        </w:rPr>
      </w:pPr>
      <w:r w:rsidRPr="00BF6F73">
        <w:rPr>
          <w:rFonts w:asciiTheme="minorHAnsi" w:hAnsiTheme="minorHAnsi" w:cstheme="minorHAnsi"/>
          <w:b w:val="0"/>
          <w:caps/>
          <w:sz w:val="24"/>
          <w:szCs w:val="24"/>
        </w:rPr>
        <w:t>BRANDED PRODUCTS</w:t>
      </w:r>
    </w:p>
    <w:p w14:paraId="526C99AF" w14:textId="77777777" w:rsidR="005D7B9E" w:rsidRPr="008D12AA" w:rsidRDefault="005D7B9E" w:rsidP="005D7B9E">
      <w:pPr>
        <w:pStyle w:val="Title"/>
        <w:spacing w:line="240" w:lineRule="auto"/>
        <w:rPr>
          <w:rFonts w:asciiTheme="minorHAnsi" w:hAnsiTheme="minorHAnsi" w:cstheme="minorHAnsi"/>
          <w:caps/>
          <w:sz w:val="22"/>
          <w:szCs w:val="22"/>
        </w:rPr>
      </w:pPr>
    </w:p>
    <w:p w14:paraId="69D340B4" w14:textId="0D5AE120" w:rsidR="00594BB3" w:rsidRPr="00DA0BE8" w:rsidRDefault="00594BB3" w:rsidP="006273DF">
      <w:pPr>
        <w:autoSpaceDE w:val="0"/>
        <w:autoSpaceDN w:val="0"/>
        <w:adjustRightInd w:val="0"/>
        <w:spacing w:after="240"/>
        <w:ind w:firstLine="720"/>
        <w:jc w:val="both"/>
        <w:rPr>
          <w:rFonts w:asciiTheme="minorHAnsi" w:hAnsiTheme="minorHAnsi" w:cstheme="minorHAnsi"/>
          <w:color w:val="000000"/>
          <w:sz w:val="22"/>
          <w:szCs w:val="22"/>
        </w:rPr>
      </w:pPr>
      <w:r w:rsidRPr="008D12AA">
        <w:rPr>
          <w:rFonts w:asciiTheme="minorHAnsi" w:hAnsiTheme="minorHAnsi" w:cstheme="minorHAnsi"/>
          <w:b/>
          <w:caps/>
          <w:color w:val="000000"/>
          <w:sz w:val="22"/>
          <w:szCs w:val="22"/>
        </w:rPr>
        <w:t xml:space="preserve">This MASTER </w:t>
      </w:r>
      <w:r w:rsidR="00336D6D">
        <w:rPr>
          <w:rFonts w:asciiTheme="minorHAnsi" w:hAnsiTheme="minorHAnsi" w:cstheme="minorHAnsi"/>
          <w:b/>
          <w:caps/>
          <w:color w:val="000000"/>
          <w:sz w:val="22"/>
          <w:szCs w:val="22"/>
        </w:rPr>
        <w:t>PURCHASE</w:t>
      </w:r>
      <w:r w:rsidRPr="008D12AA">
        <w:rPr>
          <w:rFonts w:asciiTheme="minorHAnsi" w:hAnsiTheme="minorHAnsi" w:cstheme="minorHAnsi"/>
          <w:b/>
          <w:caps/>
          <w:color w:val="000000"/>
          <w:sz w:val="22"/>
          <w:szCs w:val="22"/>
        </w:rPr>
        <w:t xml:space="preserve"> Agreement </w:t>
      </w:r>
      <w:r w:rsidRPr="008D12AA">
        <w:rPr>
          <w:rFonts w:asciiTheme="minorHAnsi" w:hAnsiTheme="minorHAnsi" w:cstheme="minorHAnsi"/>
          <w:color w:val="000000"/>
          <w:sz w:val="22"/>
          <w:szCs w:val="22"/>
        </w:rPr>
        <w:t>(the “</w:t>
      </w:r>
      <w:r w:rsidRPr="008D12AA">
        <w:rPr>
          <w:rFonts w:asciiTheme="minorHAnsi" w:hAnsiTheme="minorHAnsi" w:cstheme="minorHAnsi"/>
          <w:b/>
          <w:color w:val="000000"/>
          <w:sz w:val="22"/>
          <w:szCs w:val="22"/>
        </w:rPr>
        <w:t>Agreement</w:t>
      </w:r>
      <w:r w:rsidRPr="008D12AA">
        <w:rPr>
          <w:rFonts w:asciiTheme="minorHAnsi" w:hAnsiTheme="minorHAnsi" w:cstheme="minorHAnsi"/>
          <w:color w:val="000000"/>
          <w:sz w:val="22"/>
          <w:szCs w:val="22"/>
        </w:rPr>
        <w:t xml:space="preserve">”) is entered into as of </w:t>
      </w:r>
      <w:r w:rsidRPr="008D12AA">
        <w:rPr>
          <w:rFonts w:asciiTheme="minorHAnsi" w:hAnsiTheme="minorHAnsi" w:cstheme="minorHAnsi"/>
          <w:color w:val="000000"/>
          <w:sz w:val="22"/>
          <w:szCs w:val="22"/>
        </w:rPr>
        <w:fldChar w:fldCharType="begin">
          <w:ffData>
            <w:name w:val="Text1"/>
            <w:enabled/>
            <w:calcOnExit w:val="0"/>
            <w:textInput>
              <w:default w:val="[insert effective date]"/>
            </w:textInput>
          </w:ffData>
        </w:fldChar>
      </w:r>
      <w:bookmarkStart w:id="1" w:name="Text1"/>
      <w:r w:rsidRPr="008D12AA">
        <w:rPr>
          <w:rFonts w:asciiTheme="minorHAnsi" w:hAnsiTheme="minorHAnsi" w:cstheme="minorHAnsi"/>
          <w:color w:val="000000"/>
          <w:sz w:val="22"/>
          <w:szCs w:val="22"/>
        </w:rPr>
        <w:instrText xml:space="preserve"> FORMTEXT </w:instrText>
      </w:r>
      <w:r w:rsidRPr="008D12AA">
        <w:rPr>
          <w:rFonts w:asciiTheme="minorHAnsi" w:hAnsiTheme="minorHAnsi" w:cstheme="minorHAnsi"/>
          <w:color w:val="000000"/>
          <w:sz w:val="22"/>
          <w:szCs w:val="22"/>
        </w:rPr>
      </w:r>
      <w:r w:rsidRPr="008D12AA">
        <w:rPr>
          <w:rFonts w:asciiTheme="minorHAnsi" w:hAnsiTheme="minorHAnsi" w:cstheme="minorHAnsi"/>
          <w:color w:val="000000"/>
          <w:sz w:val="22"/>
          <w:szCs w:val="22"/>
        </w:rPr>
        <w:fldChar w:fldCharType="separate"/>
      </w:r>
      <w:r w:rsidRPr="008D12AA">
        <w:rPr>
          <w:rFonts w:asciiTheme="minorHAnsi" w:hAnsiTheme="minorHAnsi" w:cstheme="minorHAnsi"/>
          <w:noProof/>
          <w:color w:val="000000"/>
          <w:sz w:val="22"/>
          <w:szCs w:val="22"/>
        </w:rPr>
        <w:t>[insert effective date]</w:t>
      </w:r>
      <w:r w:rsidRPr="008D12AA">
        <w:rPr>
          <w:rFonts w:asciiTheme="minorHAnsi" w:hAnsiTheme="minorHAnsi" w:cstheme="minorHAnsi"/>
          <w:color w:val="000000"/>
          <w:sz w:val="22"/>
          <w:szCs w:val="22"/>
        </w:rPr>
        <w:fldChar w:fldCharType="end"/>
      </w:r>
      <w:bookmarkEnd w:id="1"/>
      <w:r w:rsidRPr="008D12AA">
        <w:rPr>
          <w:rFonts w:asciiTheme="minorHAnsi" w:hAnsiTheme="minorHAnsi" w:cstheme="minorHAnsi"/>
          <w:color w:val="000000"/>
          <w:sz w:val="22"/>
          <w:szCs w:val="22"/>
        </w:rPr>
        <w:t xml:space="preserve"> (the “</w:t>
      </w:r>
      <w:r w:rsidRPr="008D12AA">
        <w:rPr>
          <w:rFonts w:asciiTheme="minorHAnsi" w:hAnsiTheme="minorHAnsi" w:cstheme="minorHAnsi"/>
          <w:b/>
          <w:color w:val="000000"/>
          <w:sz w:val="22"/>
          <w:szCs w:val="22"/>
        </w:rPr>
        <w:t>Effective Date</w:t>
      </w:r>
      <w:r w:rsidRPr="008D12AA">
        <w:rPr>
          <w:rFonts w:asciiTheme="minorHAnsi" w:hAnsiTheme="minorHAnsi" w:cstheme="minorHAnsi"/>
          <w:color w:val="000000"/>
          <w:sz w:val="22"/>
          <w:szCs w:val="22"/>
        </w:rPr>
        <w:t>”) by and between</w:t>
      </w:r>
      <w:r w:rsidRPr="008D12AA">
        <w:rPr>
          <w:rFonts w:asciiTheme="minorHAnsi" w:hAnsiTheme="minorHAnsi" w:cstheme="minorHAnsi"/>
          <w:b/>
          <w:color w:val="000000"/>
          <w:sz w:val="22"/>
          <w:szCs w:val="22"/>
        </w:rPr>
        <w:t xml:space="preserve"> </w:t>
      </w:r>
      <w:r w:rsidRPr="008D12AA">
        <w:rPr>
          <w:rFonts w:asciiTheme="minorHAnsi" w:hAnsiTheme="minorHAnsi" w:cstheme="minorHAnsi"/>
          <w:b/>
          <w:color w:val="000000"/>
          <w:sz w:val="22"/>
          <w:szCs w:val="22"/>
        </w:rPr>
        <w:fldChar w:fldCharType="begin">
          <w:ffData>
            <w:name w:val="Text3"/>
            <w:enabled/>
            <w:calcOnExit w:val="0"/>
            <w:textInput>
              <w:default w:val="Insert legal name of vendor with state of incorporation and type of organization]"/>
            </w:textInput>
          </w:ffData>
        </w:fldChar>
      </w:r>
      <w:bookmarkStart w:id="2" w:name="Text3"/>
      <w:r w:rsidRPr="008D12AA">
        <w:rPr>
          <w:rFonts w:asciiTheme="minorHAnsi" w:hAnsiTheme="minorHAnsi" w:cstheme="minorHAnsi"/>
          <w:b/>
          <w:color w:val="000000"/>
          <w:sz w:val="22"/>
          <w:szCs w:val="22"/>
        </w:rPr>
        <w:instrText xml:space="preserve"> FORMTEXT </w:instrText>
      </w:r>
      <w:r w:rsidRPr="008D12AA">
        <w:rPr>
          <w:rFonts w:asciiTheme="minorHAnsi" w:hAnsiTheme="minorHAnsi" w:cstheme="minorHAnsi"/>
          <w:b/>
          <w:color w:val="000000"/>
          <w:sz w:val="22"/>
          <w:szCs w:val="22"/>
        </w:rPr>
      </w:r>
      <w:r w:rsidRPr="008D12AA">
        <w:rPr>
          <w:rFonts w:asciiTheme="minorHAnsi" w:hAnsiTheme="minorHAnsi" w:cstheme="minorHAnsi"/>
          <w:b/>
          <w:color w:val="000000"/>
          <w:sz w:val="22"/>
          <w:szCs w:val="22"/>
        </w:rPr>
        <w:fldChar w:fldCharType="separate"/>
      </w:r>
      <w:r w:rsidRPr="008D12AA">
        <w:rPr>
          <w:rFonts w:asciiTheme="minorHAnsi" w:hAnsiTheme="minorHAnsi" w:cstheme="minorHAnsi"/>
          <w:b/>
          <w:noProof/>
          <w:color w:val="000000"/>
          <w:sz w:val="22"/>
          <w:szCs w:val="22"/>
        </w:rPr>
        <w:t>Insert legal name of vendor with state of incorporation and type of organization]</w:t>
      </w:r>
      <w:r w:rsidRPr="008D12AA">
        <w:rPr>
          <w:rFonts w:asciiTheme="minorHAnsi" w:hAnsiTheme="minorHAnsi" w:cstheme="minorHAnsi"/>
          <w:b/>
          <w:color w:val="000000"/>
          <w:sz w:val="22"/>
          <w:szCs w:val="22"/>
        </w:rPr>
        <w:fldChar w:fldCharType="end"/>
      </w:r>
      <w:bookmarkEnd w:id="2"/>
      <w:r w:rsidRPr="008D12AA">
        <w:rPr>
          <w:rFonts w:asciiTheme="minorHAnsi" w:hAnsiTheme="minorHAnsi" w:cstheme="minorHAnsi"/>
          <w:color w:val="000000"/>
          <w:sz w:val="22"/>
          <w:szCs w:val="22"/>
        </w:rPr>
        <w:t xml:space="preserve"> with its principal place of business at </w:t>
      </w:r>
      <w:r w:rsidRPr="008D12AA">
        <w:rPr>
          <w:rFonts w:asciiTheme="minorHAnsi" w:hAnsiTheme="minorHAnsi" w:cstheme="minorHAnsi"/>
          <w:color w:val="000000"/>
          <w:sz w:val="22"/>
          <w:szCs w:val="22"/>
        </w:rPr>
        <w:fldChar w:fldCharType="begin">
          <w:ffData>
            <w:name w:val="Text2"/>
            <w:enabled/>
            <w:calcOnExit w:val="0"/>
            <w:textInput>
              <w:default w:val="[insert vendor address]"/>
            </w:textInput>
          </w:ffData>
        </w:fldChar>
      </w:r>
      <w:bookmarkStart w:id="3" w:name="Text2"/>
      <w:r w:rsidRPr="008D12AA">
        <w:rPr>
          <w:rFonts w:asciiTheme="minorHAnsi" w:hAnsiTheme="minorHAnsi" w:cstheme="minorHAnsi"/>
          <w:color w:val="000000"/>
          <w:sz w:val="22"/>
          <w:szCs w:val="22"/>
        </w:rPr>
        <w:instrText xml:space="preserve"> FORMTEXT </w:instrText>
      </w:r>
      <w:r w:rsidRPr="008D12AA">
        <w:rPr>
          <w:rFonts w:asciiTheme="minorHAnsi" w:hAnsiTheme="minorHAnsi" w:cstheme="minorHAnsi"/>
          <w:color w:val="000000"/>
          <w:sz w:val="22"/>
          <w:szCs w:val="22"/>
        </w:rPr>
      </w:r>
      <w:r w:rsidRPr="008D12AA">
        <w:rPr>
          <w:rFonts w:asciiTheme="minorHAnsi" w:hAnsiTheme="minorHAnsi" w:cstheme="minorHAnsi"/>
          <w:color w:val="000000"/>
          <w:sz w:val="22"/>
          <w:szCs w:val="22"/>
        </w:rPr>
        <w:fldChar w:fldCharType="separate"/>
      </w:r>
      <w:r w:rsidRPr="008D12AA">
        <w:rPr>
          <w:rFonts w:asciiTheme="minorHAnsi" w:hAnsiTheme="minorHAnsi" w:cstheme="minorHAnsi"/>
          <w:noProof/>
          <w:color w:val="000000"/>
          <w:sz w:val="22"/>
          <w:szCs w:val="22"/>
        </w:rPr>
        <w:t>[insert vendor address]</w:t>
      </w:r>
      <w:r w:rsidRPr="008D12AA">
        <w:rPr>
          <w:rFonts w:asciiTheme="minorHAnsi" w:hAnsiTheme="minorHAnsi" w:cstheme="minorHAnsi"/>
          <w:color w:val="000000"/>
          <w:sz w:val="22"/>
          <w:szCs w:val="22"/>
        </w:rPr>
        <w:fldChar w:fldCharType="end"/>
      </w:r>
      <w:bookmarkEnd w:id="3"/>
      <w:r w:rsidRPr="008D12AA">
        <w:rPr>
          <w:rFonts w:asciiTheme="minorHAnsi" w:hAnsiTheme="minorHAnsi" w:cstheme="minorHAnsi"/>
          <w:color w:val="000000"/>
          <w:sz w:val="22"/>
          <w:szCs w:val="22"/>
        </w:rPr>
        <w:t xml:space="preserve"> (“</w:t>
      </w:r>
      <w:r w:rsidRPr="008D12AA">
        <w:rPr>
          <w:rFonts w:asciiTheme="minorHAnsi" w:hAnsiTheme="minorHAnsi" w:cstheme="minorHAnsi"/>
          <w:b/>
          <w:color w:val="000000"/>
          <w:sz w:val="22"/>
          <w:szCs w:val="22"/>
        </w:rPr>
        <w:t>Vendor</w:t>
      </w:r>
      <w:r w:rsidRPr="008D12AA">
        <w:rPr>
          <w:rFonts w:asciiTheme="minorHAnsi" w:hAnsiTheme="minorHAnsi" w:cstheme="minorHAnsi"/>
          <w:color w:val="000000"/>
          <w:sz w:val="22"/>
          <w:szCs w:val="22"/>
        </w:rPr>
        <w:t xml:space="preserve">”), and the </w:t>
      </w:r>
      <w:r w:rsidRPr="008D12AA">
        <w:rPr>
          <w:rFonts w:asciiTheme="minorHAnsi" w:hAnsiTheme="minorHAnsi" w:cstheme="minorHAnsi"/>
          <w:b/>
          <w:color w:val="000000"/>
          <w:sz w:val="22"/>
          <w:szCs w:val="22"/>
        </w:rPr>
        <w:t>American Cancer Society, Inc.</w:t>
      </w:r>
      <w:r w:rsidRPr="008D12AA">
        <w:rPr>
          <w:rFonts w:asciiTheme="minorHAnsi" w:eastAsiaTheme="minorEastAsia" w:hAnsiTheme="minorHAnsi" w:cstheme="minorHAnsi"/>
          <w:color w:val="000000"/>
          <w:sz w:val="22"/>
          <w:szCs w:val="22"/>
        </w:rPr>
        <w:t>, a New York not-for</w:t>
      </w:r>
      <w:r w:rsidRPr="001A653F">
        <w:rPr>
          <w:rFonts w:asciiTheme="minorHAnsi" w:eastAsiaTheme="minorEastAsia" w:hAnsiTheme="minorHAnsi" w:cstheme="minorHAnsi"/>
          <w:color w:val="000000"/>
          <w:sz w:val="22"/>
          <w:szCs w:val="22"/>
        </w:rPr>
        <w:t xml:space="preserve">-profit corporation </w:t>
      </w:r>
      <w:r w:rsidRPr="00DA0BE8">
        <w:rPr>
          <w:rFonts w:asciiTheme="minorHAnsi" w:eastAsiaTheme="minorEastAsia" w:hAnsiTheme="minorHAnsi" w:cstheme="minorHAnsi"/>
          <w:color w:val="000000"/>
          <w:sz w:val="22"/>
          <w:szCs w:val="22"/>
        </w:rPr>
        <w:t xml:space="preserve">with its principal place of business at </w:t>
      </w:r>
      <w:r w:rsidRPr="00DA0BE8">
        <w:rPr>
          <w:rFonts w:asciiTheme="minorHAnsi" w:hAnsiTheme="minorHAnsi" w:cstheme="minorHAnsi"/>
          <w:color w:val="000000"/>
          <w:sz w:val="22"/>
          <w:szCs w:val="22"/>
        </w:rPr>
        <w:t>250 Williams Street, Atlanta, Georgia 30303-1002 ( “</w:t>
      </w:r>
      <w:r w:rsidRPr="00DA0BE8">
        <w:rPr>
          <w:rFonts w:asciiTheme="minorHAnsi" w:hAnsiTheme="minorHAnsi" w:cstheme="minorHAnsi"/>
          <w:b/>
          <w:color w:val="000000"/>
          <w:sz w:val="22"/>
          <w:szCs w:val="22"/>
        </w:rPr>
        <w:t>ACS</w:t>
      </w:r>
      <w:r w:rsidRPr="00DA0BE8">
        <w:rPr>
          <w:rFonts w:asciiTheme="minorHAnsi" w:hAnsiTheme="minorHAnsi" w:cstheme="minorHAnsi"/>
          <w:color w:val="000000"/>
          <w:sz w:val="22"/>
          <w:szCs w:val="22"/>
        </w:rPr>
        <w:t>”).</w:t>
      </w:r>
    </w:p>
    <w:p w14:paraId="686627C2" w14:textId="77777777" w:rsidR="00594BB3" w:rsidRPr="00DA0BE8" w:rsidRDefault="00594BB3" w:rsidP="006273DF">
      <w:pPr>
        <w:autoSpaceDE w:val="0"/>
        <w:autoSpaceDN w:val="0"/>
        <w:adjustRightInd w:val="0"/>
        <w:spacing w:after="240"/>
        <w:jc w:val="both"/>
        <w:rPr>
          <w:rFonts w:asciiTheme="minorHAnsi" w:hAnsiTheme="minorHAnsi" w:cstheme="minorHAnsi"/>
          <w:b/>
          <w:bCs/>
          <w:color w:val="000000"/>
          <w:sz w:val="22"/>
          <w:szCs w:val="22"/>
        </w:rPr>
        <w:sectPr w:rsidR="00594BB3" w:rsidRPr="00DA0BE8" w:rsidSect="004E6771">
          <w:headerReference w:type="default" r:id="rId8"/>
          <w:footerReference w:type="even" r:id="rId9"/>
          <w:footerReference w:type="default" r:id="rId10"/>
          <w:headerReference w:type="first" r:id="rId11"/>
          <w:footerReference w:type="first" r:id="rId12"/>
          <w:pgSz w:w="12240" w:h="15840"/>
          <w:pgMar w:top="720" w:right="720" w:bottom="720" w:left="720" w:header="720" w:footer="288"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1C667A7" w14:textId="7EA4F032" w:rsidR="005D7B9E" w:rsidRPr="00DA0BE8" w:rsidRDefault="005D7B9E" w:rsidP="002E31F7">
      <w:pPr>
        <w:pStyle w:val="NormalBlack"/>
        <w:numPr>
          <w:ilvl w:val="0"/>
          <w:numId w:val="18"/>
        </w:numPr>
        <w:tabs>
          <w:tab w:val="left" w:pos="360"/>
        </w:tabs>
        <w:spacing w:before="100" w:beforeAutospacing="1" w:after="220" w:line="240" w:lineRule="auto"/>
        <w:ind w:left="0" w:firstLine="0"/>
        <w:jc w:val="both"/>
        <w:rPr>
          <w:rFonts w:asciiTheme="minorHAnsi" w:eastAsia="Calibri" w:hAnsiTheme="minorHAnsi" w:cstheme="minorHAnsi"/>
          <w:b w:val="0"/>
          <w:sz w:val="22"/>
          <w:szCs w:val="22"/>
        </w:rPr>
      </w:pPr>
      <w:r w:rsidRPr="00DA0BE8">
        <w:rPr>
          <w:rFonts w:asciiTheme="minorHAnsi" w:hAnsiTheme="minorHAnsi" w:cstheme="minorHAnsi"/>
          <w:sz w:val="22"/>
          <w:szCs w:val="22"/>
        </w:rPr>
        <w:t>Scope of Engagement</w:t>
      </w:r>
      <w:r w:rsidR="00594BB3" w:rsidRPr="00DA0BE8">
        <w:rPr>
          <w:rFonts w:asciiTheme="minorHAnsi" w:hAnsiTheme="minorHAnsi" w:cstheme="minorHAnsi"/>
          <w:sz w:val="22"/>
          <w:szCs w:val="22"/>
        </w:rPr>
        <w:t xml:space="preserve">.  </w:t>
      </w:r>
      <w:r w:rsidR="00594BB3" w:rsidRPr="00DA0BE8">
        <w:rPr>
          <w:rFonts w:asciiTheme="minorHAnsi" w:hAnsiTheme="minorHAnsi" w:cstheme="minorHAnsi"/>
          <w:sz w:val="22"/>
          <w:szCs w:val="22"/>
        </w:rPr>
        <w:tab/>
      </w:r>
    </w:p>
    <w:p w14:paraId="6B7EF01F" w14:textId="45AA7919" w:rsidR="005D7B9E" w:rsidRPr="00DA0BE8" w:rsidRDefault="00CD39E4" w:rsidP="002E31F7">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eastAsia="Calibri" w:hAnsiTheme="minorHAnsi" w:cstheme="minorHAnsi"/>
        </w:rPr>
      </w:pPr>
      <w:r w:rsidRPr="00DA0BE8">
        <w:rPr>
          <w:rFonts w:asciiTheme="minorHAnsi" w:hAnsiTheme="minorHAnsi" w:cstheme="minorHAnsi"/>
          <w:u w:val="single"/>
        </w:rPr>
        <w:t>Products</w:t>
      </w:r>
      <w:r w:rsidRPr="00DA0BE8">
        <w:rPr>
          <w:rFonts w:asciiTheme="minorHAnsi" w:hAnsiTheme="minorHAnsi" w:cstheme="minorHAnsi"/>
        </w:rPr>
        <w:t xml:space="preserve">. </w:t>
      </w:r>
      <w:r w:rsidR="00594BB3" w:rsidRPr="00DA0BE8">
        <w:rPr>
          <w:rFonts w:asciiTheme="minorHAnsi" w:hAnsiTheme="minorHAnsi" w:cstheme="minorHAnsi"/>
        </w:rPr>
        <w:t xml:space="preserve">Subject to the terms and conditions of this Agreement and beginning on the Effective Date, ACS hereby engages Vendor </w:t>
      </w:r>
      <w:r w:rsidR="005D7B9E" w:rsidRPr="00DA0BE8">
        <w:rPr>
          <w:rFonts w:asciiTheme="minorHAnsi" w:hAnsiTheme="minorHAnsi" w:cstheme="minorHAnsi"/>
        </w:rPr>
        <w:t>to provide certain products</w:t>
      </w:r>
      <w:r w:rsidR="005C226E" w:rsidRPr="00DA0BE8">
        <w:rPr>
          <w:rFonts w:asciiTheme="minorHAnsi" w:hAnsiTheme="minorHAnsi" w:cstheme="minorHAnsi"/>
        </w:rPr>
        <w:t>, including customized or branded products,</w:t>
      </w:r>
      <w:r w:rsidR="005D7B9E" w:rsidRPr="00DA0BE8">
        <w:rPr>
          <w:rFonts w:asciiTheme="minorHAnsi" w:hAnsiTheme="minorHAnsi" w:cstheme="minorHAnsi"/>
        </w:rPr>
        <w:t xml:space="preserve"> and related services as set forth in the Scope of Products attached hereto as </w:t>
      </w:r>
      <w:r w:rsidR="00DA529F" w:rsidRPr="00DA0BE8">
        <w:rPr>
          <w:rFonts w:asciiTheme="minorHAnsi" w:hAnsiTheme="minorHAnsi" w:cstheme="minorHAnsi"/>
          <w:u w:val="single"/>
        </w:rPr>
        <w:t xml:space="preserve">Exhibit </w:t>
      </w:r>
      <w:r w:rsidR="005D7B9E" w:rsidRPr="00DA0BE8">
        <w:rPr>
          <w:rFonts w:asciiTheme="minorHAnsi" w:hAnsiTheme="minorHAnsi" w:cstheme="minorHAnsi"/>
          <w:u w:val="single"/>
        </w:rPr>
        <w:t>A</w:t>
      </w:r>
      <w:r w:rsidR="005D7B9E" w:rsidRPr="00DA0BE8">
        <w:rPr>
          <w:rFonts w:asciiTheme="minorHAnsi" w:hAnsiTheme="minorHAnsi" w:cstheme="minorHAnsi"/>
        </w:rPr>
        <w:t xml:space="preserve"> and incorporated herein by this reference (collectively, the “</w:t>
      </w:r>
      <w:r w:rsidR="005D7B9E" w:rsidRPr="00DA0BE8">
        <w:rPr>
          <w:rFonts w:asciiTheme="minorHAnsi" w:hAnsiTheme="minorHAnsi" w:cstheme="minorHAnsi"/>
          <w:b/>
        </w:rPr>
        <w:t>Products</w:t>
      </w:r>
      <w:r w:rsidR="005D7B9E" w:rsidRPr="00DA0BE8">
        <w:rPr>
          <w:rFonts w:asciiTheme="minorHAnsi" w:hAnsiTheme="minorHAnsi" w:cstheme="minorHAnsi"/>
        </w:rPr>
        <w:t xml:space="preserve">”). Vendor hereby accepts such engagement from </w:t>
      </w:r>
      <w:smartTag w:uri="urn:schemas-microsoft-com:office:smarttags" w:element="stockticker">
        <w:r w:rsidR="005D7B9E" w:rsidRPr="00DA0BE8">
          <w:rPr>
            <w:rFonts w:asciiTheme="minorHAnsi" w:hAnsiTheme="minorHAnsi" w:cstheme="minorHAnsi"/>
          </w:rPr>
          <w:t>ACS</w:t>
        </w:r>
      </w:smartTag>
      <w:r w:rsidR="005D7B9E" w:rsidRPr="00DA0BE8">
        <w:rPr>
          <w:rFonts w:asciiTheme="minorHAnsi" w:hAnsiTheme="minorHAnsi" w:cstheme="minorHAnsi"/>
        </w:rPr>
        <w:t xml:space="preserve">.  Vendor </w:t>
      </w:r>
      <w:r w:rsidR="005D7B9E" w:rsidRPr="00DA0BE8">
        <w:rPr>
          <w:rFonts w:asciiTheme="minorHAnsi" w:eastAsia="Calibri" w:hAnsiTheme="minorHAnsi" w:cstheme="minorHAnsi"/>
          <w:color w:val="000000"/>
        </w:rPr>
        <w:t xml:space="preserve">agrees to sell to </w:t>
      </w:r>
      <w:smartTag w:uri="urn:schemas-microsoft-com:office:smarttags" w:element="stockticker">
        <w:r w:rsidR="005D7B9E" w:rsidRPr="00DA0BE8">
          <w:rPr>
            <w:rFonts w:asciiTheme="minorHAnsi" w:eastAsia="Calibri" w:hAnsiTheme="minorHAnsi" w:cstheme="minorHAnsi"/>
            <w:color w:val="000000"/>
          </w:rPr>
          <w:t>ACS</w:t>
        </w:r>
      </w:smartTag>
      <w:r w:rsidR="004E6771" w:rsidRPr="00DA0BE8">
        <w:rPr>
          <w:rFonts w:asciiTheme="minorHAnsi" w:eastAsia="Calibri" w:hAnsiTheme="minorHAnsi" w:cstheme="minorHAnsi"/>
          <w:color w:val="000000"/>
        </w:rPr>
        <w:t>,</w:t>
      </w:r>
      <w:r w:rsidR="005D7B9E" w:rsidRPr="00DA0BE8">
        <w:rPr>
          <w:rFonts w:asciiTheme="minorHAnsi" w:eastAsia="Calibri" w:hAnsiTheme="minorHAnsi" w:cstheme="minorHAnsi"/>
          <w:color w:val="000000"/>
        </w:rPr>
        <w:t xml:space="preserve"> </w:t>
      </w:r>
      <w:r w:rsidR="004E6771" w:rsidRPr="00DA0BE8">
        <w:rPr>
          <w:rFonts w:asciiTheme="minorHAnsi" w:eastAsia="Calibri" w:hAnsiTheme="minorHAnsi" w:cstheme="minorHAnsi"/>
          <w:color w:val="000000"/>
        </w:rPr>
        <w:t>P</w:t>
      </w:r>
      <w:r w:rsidR="005D7B9E" w:rsidRPr="00DA0BE8">
        <w:rPr>
          <w:rFonts w:asciiTheme="minorHAnsi" w:eastAsia="Calibri" w:hAnsiTheme="minorHAnsi" w:cstheme="minorHAnsi"/>
          <w:color w:val="000000"/>
        </w:rPr>
        <w:t xml:space="preserve">roducts as authorized by ACS, for distribution or sale in accordance with the terms of this Agreement. Unless otherwise agreed to by </w:t>
      </w:r>
      <w:smartTag w:uri="urn:schemas-microsoft-com:office:smarttags" w:element="stockticker">
        <w:r w:rsidR="005D7B9E" w:rsidRPr="00DA0BE8">
          <w:rPr>
            <w:rFonts w:asciiTheme="minorHAnsi" w:eastAsia="Calibri" w:hAnsiTheme="minorHAnsi" w:cstheme="minorHAnsi"/>
            <w:color w:val="000000"/>
          </w:rPr>
          <w:t>ACS</w:t>
        </w:r>
      </w:smartTag>
      <w:r w:rsidR="005D7B9E" w:rsidRPr="00DA0BE8">
        <w:rPr>
          <w:rFonts w:asciiTheme="minorHAnsi" w:eastAsia="Calibri" w:hAnsiTheme="minorHAnsi" w:cstheme="minorHAnsi"/>
          <w:color w:val="000000"/>
        </w:rPr>
        <w:t xml:space="preserve"> and </w:t>
      </w:r>
      <w:r w:rsidR="005D7B9E" w:rsidRPr="00DA0BE8">
        <w:rPr>
          <w:rFonts w:asciiTheme="minorHAnsi" w:hAnsiTheme="minorHAnsi" w:cstheme="minorHAnsi"/>
        </w:rPr>
        <w:t xml:space="preserve">Vendor </w:t>
      </w:r>
      <w:r w:rsidR="005D7B9E" w:rsidRPr="00DA0BE8">
        <w:rPr>
          <w:rFonts w:asciiTheme="minorHAnsi" w:eastAsia="Calibri" w:hAnsiTheme="minorHAnsi" w:cstheme="minorHAnsi"/>
          <w:color w:val="000000"/>
        </w:rPr>
        <w:t xml:space="preserve">by an amendment to this Agreement, this Agreement shall govern all Products procured by </w:t>
      </w:r>
      <w:smartTag w:uri="urn:schemas-microsoft-com:office:smarttags" w:element="stockticker">
        <w:r w:rsidR="005D7B9E" w:rsidRPr="00DA0BE8">
          <w:rPr>
            <w:rFonts w:asciiTheme="minorHAnsi" w:eastAsia="Calibri" w:hAnsiTheme="minorHAnsi" w:cstheme="minorHAnsi"/>
            <w:color w:val="000000"/>
          </w:rPr>
          <w:t>ACS</w:t>
        </w:r>
      </w:smartTag>
      <w:r w:rsidR="005D7B9E" w:rsidRPr="00DA0BE8">
        <w:rPr>
          <w:rFonts w:asciiTheme="minorHAnsi" w:eastAsia="Calibri" w:hAnsiTheme="minorHAnsi" w:cstheme="minorHAnsi"/>
          <w:color w:val="000000"/>
        </w:rPr>
        <w:t xml:space="preserve"> from </w:t>
      </w:r>
      <w:r w:rsidR="004E6771" w:rsidRPr="00DA0BE8">
        <w:rPr>
          <w:rFonts w:asciiTheme="minorHAnsi" w:eastAsia="Calibri" w:hAnsiTheme="minorHAnsi" w:cstheme="minorHAnsi"/>
          <w:color w:val="000000"/>
        </w:rPr>
        <w:t>Vendor</w:t>
      </w:r>
      <w:r w:rsidR="005D7B9E" w:rsidRPr="00DA0BE8">
        <w:rPr>
          <w:rFonts w:asciiTheme="minorHAnsi" w:eastAsia="Calibri" w:hAnsiTheme="minorHAnsi" w:cstheme="minorHAnsi"/>
          <w:color w:val="000000"/>
        </w:rPr>
        <w:t xml:space="preserve">.  </w:t>
      </w:r>
    </w:p>
    <w:p w14:paraId="53284DDC" w14:textId="19CD1D0C" w:rsidR="005D7B9E" w:rsidRPr="00DA0BE8" w:rsidRDefault="005D7B9E" w:rsidP="002E31F7">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eastAsia="Calibri" w:hAnsiTheme="minorHAnsi" w:cstheme="minorHAnsi"/>
        </w:rPr>
      </w:pPr>
      <w:r w:rsidRPr="00DA0BE8">
        <w:rPr>
          <w:rFonts w:asciiTheme="minorHAnsi" w:hAnsiTheme="minorHAnsi" w:cstheme="minorHAnsi"/>
          <w:u w:val="single"/>
        </w:rPr>
        <w:t>ACS Representatives</w:t>
      </w:r>
      <w:r w:rsidRPr="00DA0BE8">
        <w:rPr>
          <w:rFonts w:asciiTheme="minorHAnsi" w:hAnsiTheme="minorHAnsi" w:cstheme="minorHAnsi"/>
        </w:rPr>
        <w:t>. In performing its obligations hereunder, Vendor shall report to the “</w:t>
      </w:r>
      <w:r w:rsidRPr="00F26664">
        <w:rPr>
          <w:rFonts w:asciiTheme="minorHAnsi" w:hAnsiTheme="minorHAnsi" w:cstheme="minorHAnsi"/>
          <w:b/>
        </w:rPr>
        <w:t>ACS National Representative</w:t>
      </w:r>
      <w:r w:rsidR="00F26664">
        <w:rPr>
          <w:rFonts w:asciiTheme="minorHAnsi" w:hAnsiTheme="minorHAnsi" w:cstheme="minorHAnsi"/>
          <w:b/>
        </w:rPr>
        <w:t>,</w:t>
      </w:r>
      <w:r w:rsidRPr="00DA0BE8">
        <w:rPr>
          <w:rFonts w:asciiTheme="minorHAnsi" w:hAnsiTheme="minorHAnsi" w:cstheme="minorHAnsi"/>
        </w:rPr>
        <w:t>” as identified by ACS</w:t>
      </w:r>
      <w:r w:rsidR="004F704F" w:rsidRPr="00DA0BE8">
        <w:rPr>
          <w:rFonts w:asciiTheme="minorHAnsi" w:hAnsiTheme="minorHAnsi" w:cstheme="minorHAnsi"/>
        </w:rPr>
        <w:t>, and the “</w:t>
      </w:r>
      <w:r w:rsidR="004F704F" w:rsidRPr="00F26664">
        <w:rPr>
          <w:rFonts w:asciiTheme="minorHAnsi" w:hAnsiTheme="minorHAnsi" w:cstheme="minorHAnsi"/>
          <w:b/>
        </w:rPr>
        <w:t>ACS Ordering Representative</w:t>
      </w:r>
      <w:r w:rsidR="00F26664">
        <w:rPr>
          <w:rFonts w:asciiTheme="minorHAnsi" w:hAnsiTheme="minorHAnsi" w:cstheme="minorHAnsi"/>
          <w:b/>
        </w:rPr>
        <w:t>,</w:t>
      </w:r>
      <w:r w:rsidR="004F704F" w:rsidRPr="00DA0BE8">
        <w:rPr>
          <w:rFonts w:asciiTheme="minorHAnsi" w:hAnsiTheme="minorHAnsi" w:cstheme="minorHAnsi"/>
        </w:rPr>
        <w:t>”</w:t>
      </w:r>
      <w:r w:rsidR="00B23CC9" w:rsidRPr="00AB6566">
        <w:rPr>
          <w:rFonts w:asciiTheme="minorHAnsi" w:hAnsiTheme="minorHAnsi" w:cstheme="minorHAnsi"/>
        </w:rPr>
        <w:t xml:space="preserve"> </w:t>
      </w:r>
      <w:r w:rsidR="00B23CC9" w:rsidRPr="00DA0BE8">
        <w:rPr>
          <w:rFonts w:asciiTheme="minorHAnsi" w:hAnsiTheme="minorHAnsi" w:cstheme="minorHAnsi"/>
        </w:rPr>
        <w:t xml:space="preserve">any individual ACS staff member authorized to purchase Products on behalf of ACS and </w:t>
      </w:r>
      <w:r w:rsidR="004F704F" w:rsidRPr="00DA0BE8">
        <w:rPr>
          <w:rFonts w:asciiTheme="minorHAnsi" w:hAnsiTheme="minorHAnsi" w:cstheme="minorHAnsi"/>
        </w:rPr>
        <w:t>identified in the applicable Order</w:t>
      </w:r>
      <w:r w:rsidRPr="00DA0BE8">
        <w:rPr>
          <w:rFonts w:asciiTheme="minorHAnsi" w:hAnsiTheme="minorHAnsi" w:cstheme="minorHAnsi"/>
        </w:rPr>
        <w:t xml:space="preserve">. The ACS National Representative may be updated at any time by </w:t>
      </w:r>
      <w:smartTag w:uri="urn:schemas-microsoft-com:office:smarttags" w:element="stockticker">
        <w:r w:rsidRPr="00DA0BE8">
          <w:rPr>
            <w:rFonts w:asciiTheme="minorHAnsi" w:hAnsiTheme="minorHAnsi" w:cstheme="minorHAnsi"/>
          </w:rPr>
          <w:t>ACS</w:t>
        </w:r>
      </w:smartTag>
      <w:r w:rsidRPr="00DA0BE8">
        <w:rPr>
          <w:rFonts w:asciiTheme="minorHAnsi" w:hAnsiTheme="minorHAnsi" w:cstheme="minorHAnsi"/>
        </w:rPr>
        <w:t xml:space="preserve"> upon notice to Vendor. Vendor agrees that Vendor will not solicit other ACS staff or volunteers for purchases of Products.  Solicitation includes, but is not limited to, sending emails, mailing order forms and direct-calling staff or volunteers.</w:t>
      </w:r>
    </w:p>
    <w:p w14:paraId="54DBB054" w14:textId="068071FE" w:rsidR="00362C7B" w:rsidRPr="00DA0BE8" w:rsidRDefault="00362C7B" w:rsidP="00362C7B">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eastAsia="Calibri" w:hAnsiTheme="minorHAnsi" w:cstheme="minorHAnsi"/>
        </w:rPr>
      </w:pPr>
      <w:r w:rsidRPr="00DA0BE8">
        <w:rPr>
          <w:rFonts w:asciiTheme="minorHAnsi" w:hAnsiTheme="minorHAnsi" w:cstheme="minorHAnsi"/>
          <w:u w:val="single"/>
        </w:rPr>
        <w:t>Orders.</w:t>
      </w:r>
      <w:r w:rsidRPr="00DA0BE8">
        <w:rPr>
          <w:rFonts w:asciiTheme="minorHAnsi" w:hAnsiTheme="minorHAnsi" w:cstheme="minorHAnsi"/>
        </w:rPr>
        <w:t xml:space="preserve"> From time to time during the Term, </w:t>
      </w:r>
      <w:r w:rsidRPr="00DA0BE8">
        <w:rPr>
          <w:rFonts w:asciiTheme="minorHAnsi" w:eastAsia="Calibri" w:hAnsiTheme="minorHAnsi" w:cstheme="minorHAnsi"/>
          <w:bCs/>
          <w:color w:val="000000"/>
        </w:rPr>
        <w:t xml:space="preserve">ACS may purchase Products </w:t>
      </w:r>
      <w:r w:rsidR="00850C3B" w:rsidRPr="00DA0BE8">
        <w:rPr>
          <w:rFonts w:asciiTheme="minorHAnsi" w:eastAsia="Calibri" w:hAnsiTheme="minorHAnsi" w:cstheme="minorHAnsi"/>
          <w:bCs/>
          <w:color w:val="000000"/>
        </w:rPr>
        <w:t xml:space="preserve">under this Agreement </w:t>
      </w:r>
      <w:r w:rsidRPr="00DA0BE8">
        <w:rPr>
          <w:rFonts w:asciiTheme="minorHAnsi" w:eastAsia="Calibri" w:hAnsiTheme="minorHAnsi" w:cstheme="minorHAnsi"/>
          <w:bCs/>
          <w:color w:val="000000"/>
        </w:rPr>
        <w:t xml:space="preserve">by issuing a written or electronically transmitted purchase request, purchase order, </w:t>
      </w:r>
      <w:r w:rsidRPr="00AD7FF4">
        <w:rPr>
          <w:rFonts w:asciiTheme="minorHAnsi" w:eastAsia="Calibri" w:hAnsiTheme="minorHAnsi" w:cstheme="minorHAnsi"/>
          <w:bCs/>
          <w:color w:val="000000"/>
        </w:rPr>
        <w:t xml:space="preserve">task order, or purchase document </w:t>
      </w:r>
      <w:r w:rsidR="00DB404A" w:rsidRPr="00AD7FF4">
        <w:rPr>
          <w:rFonts w:asciiTheme="minorHAnsi" w:eastAsia="Calibri" w:hAnsiTheme="minorHAnsi" w:cstheme="minorHAnsi"/>
          <w:bCs/>
          <w:color w:val="000000"/>
        </w:rPr>
        <w:t xml:space="preserve">via </w:t>
      </w:r>
      <w:r w:rsidRPr="00AD7FF4">
        <w:rPr>
          <w:rFonts w:asciiTheme="minorHAnsi" w:eastAsia="Calibri" w:hAnsiTheme="minorHAnsi" w:cstheme="minorHAnsi"/>
          <w:bCs/>
          <w:color w:val="000000"/>
        </w:rPr>
        <w:t xml:space="preserve">a mutually agreed format </w:t>
      </w:r>
      <w:r w:rsidR="00DB404A" w:rsidRPr="002059D5">
        <w:rPr>
          <w:rFonts w:asciiTheme="minorHAnsi" w:eastAsia="Calibri" w:hAnsiTheme="minorHAnsi" w:cstheme="minorHAnsi"/>
          <w:bCs/>
          <w:color w:val="000000"/>
        </w:rPr>
        <w:t>and ordering system</w:t>
      </w:r>
      <w:r w:rsidR="00DB404A" w:rsidRPr="00AD7FF4">
        <w:rPr>
          <w:rFonts w:asciiTheme="minorHAnsi" w:eastAsia="Calibri" w:hAnsiTheme="minorHAnsi" w:cstheme="minorHAnsi"/>
          <w:bCs/>
          <w:color w:val="000000"/>
        </w:rPr>
        <w:t xml:space="preserve"> </w:t>
      </w:r>
      <w:r w:rsidRPr="00AD7FF4">
        <w:rPr>
          <w:rFonts w:asciiTheme="minorHAnsi" w:eastAsia="Calibri" w:hAnsiTheme="minorHAnsi" w:cstheme="minorHAnsi"/>
          <w:bCs/>
          <w:color w:val="000000"/>
        </w:rPr>
        <w:t>(an “</w:t>
      </w:r>
      <w:r w:rsidRPr="00AD7FF4">
        <w:rPr>
          <w:rFonts w:asciiTheme="minorHAnsi" w:eastAsia="Calibri" w:hAnsiTheme="minorHAnsi" w:cstheme="minorHAnsi"/>
          <w:b/>
          <w:bCs/>
          <w:color w:val="000000"/>
        </w:rPr>
        <w:t>Order</w:t>
      </w:r>
      <w:r w:rsidRPr="00AD7FF4">
        <w:rPr>
          <w:rFonts w:asciiTheme="minorHAnsi" w:eastAsia="Calibri" w:hAnsiTheme="minorHAnsi" w:cstheme="minorHAnsi"/>
          <w:bCs/>
          <w:color w:val="000000"/>
        </w:rPr>
        <w:t>” or “</w:t>
      </w:r>
      <w:r w:rsidRPr="00AD7FF4">
        <w:rPr>
          <w:rFonts w:asciiTheme="minorHAnsi" w:eastAsia="Calibri" w:hAnsiTheme="minorHAnsi" w:cstheme="minorHAnsi"/>
          <w:b/>
          <w:bCs/>
          <w:color w:val="000000"/>
        </w:rPr>
        <w:t>Purchase Order</w:t>
      </w:r>
      <w:r w:rsidRPr="00AD7FF4">
        <w:rPr>
          <w:rFonts w:asciiTheme="minorHAnsi" w:eastAsia="Calibri" w:hAnsiTheme="minorHAnsi" w:cstheme="minorHAnsi"/>
          <w:bCs/>
          <w:color w:val="000000"/>
        </w:rPr>
        <w:t>”). Upon</w:t>
      </w:r>
      <w:r w:rsidRPr="00DA0BE8">
        <w:rPr>
          <w:rFonts w:asciiTheme="minorHAnsi" w:eastAsia="Calibri" w:hAnsiTheme="minorHAnsi" w:cstheme="minorHAnsi"/>
          <w:bCs/>
          <w:color w:val="000000"/>
        </w:rPr>
        <w:t xml:space="preserve"> Vendor’s acceptance of an Order from </w:t>
      </w:r>
      <w:smartTag w:uri="urn:schemas-microsoft-com:office:smarttags" w:element="stockticker">
        <w:r w:rsidRPr="00DA0BE8">
          <w:rPr>
            <w:rFonts w:asciiTheme="minorHAnsi" w:eastAsia="Calibri" w:hAnsiTheme="minorHAnsi" w:cstheme="minorHAnsi"/>
            <w:bCs/>
            <w:color w:val="000000"/>
          </w:rPr>
          <w:t>ACS</w:t>
        </w:r>
      </w:smartTag>
      <w:r w:rsidRPr="00DA0BE8">
        <w:rPr>
          <w:rFonts w:asciiTheme="minorHAnsi" w:eastAsia="Calibri" w:hAnsiTheme="minorHAnsi" w:cstheme="minorHAnsi"/>
          <w:bCs/>
          <w:color w:val="000000"/>
        </w:rPr>
        <w:t>, Vendor will be bound by this Agreement for purposes of such Order.</w:t>
      </w:r>
      <w:r w:rsidR="00F941EA" w:rsidRPr="00DA0BE8">
        <w:rPr>
          <w:rFonts w:asciiTheme="minorHAnsi" w:eastAsia="Calibri" w:hAnsiTheme="minorHAnsi" w:cstheme="minorHAnsi"/>
          <w:bCs/>
          <w:color w:val="000000"/>
        </w:rPr>
        <w:t xml:space="preserve">  </w:t>
      </w:r>
      <w:smartTag w:uri="urn:schemas-microsoft-com:office:smarttags" w:element="stockticker">
        <w:r w:rsidR="00F941EA" w:rsidRPr="00DA0BE8">
          <w:rPr>
            <w:rFonts w:asciiTheme="minorHAnsi" w:hAnsiTheme="minorHAnsi" w:cstheme="minorHAnsi"/>
          </w:rPr>
          <w:t>ACS</w:t>
        </w:r>
      </w:smartTag>
      <w:r w:rsidR="00F941EA" w:rsidRPr="00DA0BE8">
        <w:rPr>
          <w:rFonts w:asciiTheme="minorHAnsi" w:hAnsiTheme="minorHAnsi" w:cstheme="minorHAnsi"/>
        </w:rPr>
        <w:t xml:space="preserve"> does not make any commitment for or guarantee any minimum or maximum amount of </w:t>
      </w:r>
      <w:r w:rsidR="005B4418" w:rsidRPr="00DA0BE8">
        <w:rPr>
          <w:rFonts w:asciiTheme="minorHAnsi" w:hAnsiTheme="minorHAnsi" w:cstheme="minorHAnsi"/>
        </w:rPr>
        <w:t xml:space="preserve">Orders or </w:t>
      </w:r>
      <w:r w:rsidR="00F941EA" w:rsidRPr="00DA0BE8">
        <w:rPr>
          <w:rFonts w:asciiTheme="minorHAnsi" w:hAnsiTheme="minorHAnsi" w:cstheme="minorHAnsi"/>
        </w:rPr>
        <w:t xml:space="preserve">Product purchases by </w:t>
      </w:r>
      <w:smartTag w:uri="urn:schemas-microsoft-com:office:smarttags" w:element="stockticker">
        <w:r w:rsidR="00F941EA" w:rsidRPr="00DA0BE8">
          <w:rPr>
            <w:rFonts w:asciiTheme="minorHAnsi" w:hAnsiTheme="minorHAnsi" w:cstheme="minorHAnsi"/>
          </w:rPr>
          <w:t>ACS</w:t>
        </w:r>
      </w:smartTag>
      <w:r w:rsidR="005B4418" w:rsidRPr="00DA0BE8">
        <w:rPr>
          <w:rFonts w:asciiTheme="minorHAnsi" w:hAnsiTheme="minorHAnsi" w:cstheme="minorHAnsi"/>
        </w:rPr>
        <w:t>.</w:t>
      </w:r>
    </w:p>
    <w:p w14:paraId="318E8B3E" w14:textId="101FD99C"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 xml:space="preserve">Term of Agreement.  </w:t>
      </w:r>
      <w:r w:rsidRPr="00DA0BE8">
        <w:rPr>
          <w:rFonts w:asciiTheme="minorHAnsi" w:hAnsiTheme="minorHAnsi" w:cstheme="minorHAnsi"/>
          <w:color w:val="000000"/>
        </w:rPr>
        <w:t>The term of this Agreement (the “</w:t>
      </w:r>
      <w:r w:rsidRPr="00DA0BE8">
        <w:rPr>
          <w:rFonts w:asciiTheme="minorHAnsi" w:hAnsiTheme="minorHAnsi" w:cstheme="minorHAnsi"/>
          <w:b/>
          <w:color w:val="000000"/>
        </w:rPr>
        <w:t>Term</w:t>
      </w:r>
      <w:r w:rsidRPr="00DA0BE8">
        <w:rPr>
          <w:rFonts w:asciiTheme="minorHAnsi" w:hAnsiTheme="minorHAnsi" w:cstheme="minorHAnsi"/>
          <w:color w:val="000000"/>
        </w:rPr>
        <w:t xml:space="preserve">”) shall begin on the Effective Date and end on </w:t>
      </w:r>
      <w:bookmarkStart w:id="4" w:name="Text6"/>
      <w:r w:rsidRPr="00F26664">
        <w:rPr>
          <w:rFonts w:asciiTheme="minorHAnsi" w:hAnsiTheme="minorHAnsi" w:cstheme="minorHAnsi"/>
          <w:color w:val="000000"/>
        </w:rPr>
        <w:fldChar w:fldCharType="begin">
          <w:ffData>
            <w:name w:val="Text6"/>
            <w:enabled/>
            <w:calcOnExit w:val="0"/>
            <w:textInput/>
          </w:ffData>
        </w:fldChar>
      </w:r>
      <w:r w:rsidRPr="00F26664">
        <w:rPr>
          <w:rFonts w:asciiTheme="minorHAnsi" w:hAnsiTheme="minorHAnsi" w:cstheme="minorHAnsi"/>
          <w:color w:val="000000"/>
        </w:rPr>
        <w:instrText xml:space="preserve"> FORMTEXT </w:instrText>
      </w:r>
      <w:r w:rsidRPr="00F26664">
        <w:rPr>
          <w:rFonts w:asciiTheme="minorHAnsi" w:hAnsiTheme="minorHAnsi" w:cstheme="minorHAnsi"/>
          <w:color w:val="000000"/>
        </w:rPr>
      </w:r>
      <w:r w:rsidRPr="00F26664">
        <w:rPr>
          <w:rFonts w:asciiTheme="minorHAnsi" w:hAnsiTheme="minorHAnsi" w:cstheme="minorHAnsi"/>
          <w:color w:val="000000"/>
        </w:rPr>
        <w:fldChar w:fldCharType="separate"/>
      </w:r>
      <w:r w:rsidRPr="00F26664">
        <w:rPr>
          <w:rFonts w:asciiTheme="minorHAnsi" w:hAnsiTheme="minorHAnsi" w:cstheme="minorHAnsi"/>
          <w:noProof/>
          <w:color w:val="000000"/>
        </w:rPr>
        <w:t> </w:t>
      </w:r>
      <w:r w:rsidRPr="00F26664">
        <w:rPr>
          <w:rFonts w:asciiTheme="minorHAnsi" w:hAnsiTheme="minorHAnsi" w:cstheme="minorHAnsi"/>
          <w:noProof/>
          <w:color w:val="000000"/>
        </w:rPr>
        <w:t> </w:t>
      </w:r>
      <w:r w:rsidRPr="00F26664">
        <w:rPr>
          <w:rFonts w:asciiTheme="minorHAnsi" w:hAnsiTheme="minorHAnsi" w:cstheme="minorHAnsi"/>
          <w:noProof/>
          <w:color w:val="000000"/>
        </w:rPr>
        <w:t> </w:t>
      </w:r>
      <w:r w:rsidRPr="00F26664">
        <w:rPr>
          <w:rFonts w:asciiTheme="minorHAnsi" w:hAnsiTheme="minorHAnsi" w:cstheme="minorHAnsi"/>
          <w:noProof/>
          <w:color w:val="000000"/>
        </w:rPr>
        <w:t> </w:t>
      </w:r>
      <w:r w:rsidRPr="00F26664">
        <w:rPr>
          <w:rFonts w:asciiTheme="minorHAnsi" w:hAnsiTheme="minorHAnsi" w:cstheme="minorHAnsi"/>
          <w:noProof/>
          <w:color w:val="000000"/>
        </w:rPr>
        <w:t> </w:t>
      </w:r>
      <w:r w:rsidRPr="00F26664">
        <w:rPr>
          <w:rFonts w:asciiTheme="minorHAnsi" w:hAnsiTheme="minorHAnsi" w:cstheme="minorHAnsi"/>
          <w:color w:val="000000"/>
        </w:rPr>
        <w:fldChar w:fldCharType="end"/>
      </w:r>
      <w:bookmarkEnd w:id="4"/>
      <w:r w:rsidRPr="00DA0BE8">
        <w:rPr>
          <w:rFonts w:asciiTheme="minorHAnsi" w:hAnsiTheme="minorHAnsi" w:cstheme="minorHAnsi"/>
          <w:color w:val="000000"/>
        </w:rPr>
        <w:t>, 20</w:t>
      </w:r>
      <w:bookmarkStart w:id="5" w:name="Text7"/>
      <w:r w:rsidRPr="00DA0BE8">
        <w:rPr>
          <w:rFonts w:asciiTheme="minorHAnsi" w:hAnsiTheme="minorHAnsi" w:cstheme="minorHAnsi"/>
          <w:color w:val="000000"/>
        </w:rPr>
        <w:fldChar w:fldCharType="begin">
          <w:ffData>
            <w:name w:val="Text7"/>
            <w:enabled/>
            <w:calcOnExit w:val="0"/>
            <w:textInput/>
          </w:ffData>
        </w:fldChar>
      </w:r>
      <w:r w:rsidRPr="00DA0BE8">
        <w:rPr>
          <w:rFonts w:asciiTheme="minorHAnsi" w:hAnsiTheme="minorHAnsi" w:cstheme="minorHAnsi"/>
          <w:color w:val="000000"/>
        </w:rPr>
        <w:instrText xml:space="preserve"> FORMTEXT </w:instrText>
      </w:r>
      <w:r w:rsidRPr="00DA0BE8">
        <w:rPr>
          <w:rFonts w:asciiTheme="minorHAnsi" w:hAnsiTheme="minorHAnsi" w:cstheme="minorHAnsi"/>
          <w:color w:val="000000"/>
        </w:rPr>
      </w:r>
      <w:r w:rsidRPr="00DA0BE8">
        <w:rPr>
          <w:rFonts w:asciiTheme="minorHAnsi" w:hAnsiTheme="minorHAnsi" w:cstheme="minorHAnsi"/>
          <w:color w:val="000000"/>
        </w:rPr>
        <w:fldChar w:fldCharType="separate"/>
      </w:r>
      <w:r w:rsidRPr="00DA0BE8">
        <w:rPr>
          <w:rFonts w:asciiTheme="minorHAnsi" w:hAnsiTheme="minorHAnsi" w:cstheme="minorHAnsi"/>
          <w:noProof/>
          <w:color w:val="000000"/>
        </w:rPr>
        <w:t> </w:t>
      </w:r>
      <w:r w:rsidRPr="00DA0BE8">
        <w:rPr>
          <w:rFonts w:asciiTheme="minorHAnsi" w:hAnsiTheme="minorHAnsi" w:cstheme="minorHAnsi"/>
          <w:noProof/>
          <w:color w:val="000000"/>
        </w:rPr>
        <w:t> </w:t>
      </w:r>
      <w:r w:rsidRPr="00DA0BE8">
        <w:rPr>
          <w:rFonts w:asciiTheme="minorHAnsi" w:hAnsiTheme="minorHAnsi" w:cstheme="minorHAnsi"/>
          <w:noProof/>
          <w:color w:val="000000"/>
        </w:rPr>
        <w:t> </w:t>
      </w:r>
      <w:r w:rsidRPr="00DA0BE8">
        <w:rPr>
          <w:rFonts w:asciiTheme="minorHAnsi" w:hAnsiTheme="minorHAnsi" w:cstheme="minorHAnsi"/>
          <w:noProof/>
          <w:color w:val="000000"/>
        </w:rPr>
        <w:t> </w:t>
      </w:r>
      <w:r w:rsidRPr="00DA0BE8">
        <w:rPr>
          <w:rFonts w:asciiTheme="minorHAnsi" w:hAnsiTheme="minorHAnsi" w:cstheme="minorHAnsi"/>
          <w:noProof/>
          <w:color w:val="000000"/>
        </w:rPr>
        <w:t> </w:t>
      </w:r>
      <w:r w:rsidRPr="00DA0BE8">
        <w:rPr>
          <w:rFonts w:asciiTheme="minorHAnsi" w:hAnsiTheme="minorHAnsi" w:cstheme="minorHAnsi"/>
          <w:color w:val="000000"/>
        </w:rPr>
        <w:fldChar w:fldCharType="end"/>
      </w:r>
      <w:bookmarkEnd w:id="5"/>
      <w:r w:rsidRPr="00DA0BE8">
        <w:rPr>
          <w:rFonts w:asciiTheme="minorHAnsi" w:hAnsiTheme="minorHAnsi" w:cstheme="minorHAnsi"/>
          <w:color w:val="000000"/>
        </w:rPr>
        <w:t xml:space="preserve">.  Any extension of the </w:t>
      </w:r>
      <w:r w:rsidR="005D7B9E" w:rsidRPr="00DA0BE8">
        <w:rPr>
          <w:rFonts w:asciiTheme="minorHAnsi" w:hAnsiTheme="minorHAnsi" w:cstheme="minorHAnsi"/>
          <w:color w:val="000000"/>
        </w:rPr>
        <w:t xml:space="preserve">Term </w:t>
      </w:r>
      <w:r w:rsidRPr="00DA0BE8">
        <w:rPr>
          <w:rFonts w:asciiTheme="minorHAnsi" w:hAnsiTheme="minorHAnsi" w:cstheme="minorHAnsi"/>
          <w:color w:val="000000"/>
        </w:rPr>
        <w:t>shall be by a written amendment to this Agreement, which shall be signed by both parties.</w:t>
      </w:r>
    </w:p>
    <w:p w14:paraId="44808B4F" w14:textId="77777777"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b/>
          <w:bCs/>
          <w:color w:val="000000"/>
        </w:rPr>
      </w:pPr>
      <w:r w:rsidRPr="00DA0BE8">
        <w:rPr>
          <w:rFonts w:asciiTheme="minorHAnsi" w:hAnsiTheme="minorHAnsi" w:cstheme="minorHAnsi"/>
          <w:b/>
          <w:bCs/>
          <w:color w:val="000000"/>
        </w:rPr>
        <w:t>Termination.</w:t>
      </w:r>
    </w:p>
    <w:p w14:paraId="126D41F9" w14:textId="119EB8E5" w:rsidR="00594BB3" w:rsidRPr="00DA0BE8" w:rsidRDefault="00594BB3" w:rsidP="00DD30E8">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u w:val="single"/>
        </w:rPr>
        <w:t>Termination</w:t>
      </w:r>
      <w:r w:rsidRPr="00DA0BE8">
        <w:rPr>
          <w:rFonts w:asciiTheme="minorHAnsi" w:hAnsiTheme="minorHAnsi" w:cstheme="minorHAnsi"/>
        </w:rPr>
        <w:t>.</w:t>
      </w:r>
      <w:r w:rsidR="00850C3B" w:rsidRPr="00DA0BE8">
        <w:rPr>
          <w:rFonts w:asciiTheme="minorHAnsi" w:hAnsiTheme="minorHAnsi" w:cstheme="minorHAnsi"/>
        </w:rPr>
        <w:t xml:space="preserve"> ACS may terminate this Agreement at any time upon </w:t>
      </w:r>
      <w:r w:rsidR="00F26664">
        <w:rPr>
          <w:rFonts w:asciiTheme="minorHAnsi" w:hAnsiTheme="minorHAnsi" w:cstheme="minorHAnsi"/>
        </w:rPr>
        <w:t xml:space="preserve">thirty (30) days prior </w:t>
      </w:r>
      <w:r w:rsidR="00850C3B" w:rsidRPr="00DA0BE8">
        <w:rPr>
          <w:rFonts w:asciiTheme="minorHAnsi" w:hAnsiTheme="minorHAnsi" w:cstheme="minorHAnsi"/>
        </w:rPr>
        <w:t>written notice to Vendor</w:t>
      </w:r>
      <w:r w:rsidR="00850C3B" w:rsidRPr="00DA0BE8">
        <w:rPr>
          <w:rFonts w:asciiTheme="minorHAnsi" w:hAnsiTheme="minorHAnsi" w:cstheme="minorHAnsi"/>
          <w:color w:val="000000"/>
        </w:rPr>
        <w:t xml:space="preserve">.  </w:t>
      </w:r>
      <w:r w:rsidR="00850C3B" w:rsidRPr="00F26664">
        <w:rPr>
          <w:rFonts w:asciiTheme="minorHAnsi" w:hAnsiTheme="minorHAnsi" w:cstheme="minorHAnsi"/>
        </w:rPr>
        <w:t>In</w:t>
      </w:r>
      <w:r w:rsidRPr="00DA0BE8">
        <w:rPr>
          <w:rFonts w:asciiTheme="minorHAnsi" w:hAnsiTheme="minorHAnsi" w:cstheme="minorHAnsi"/>
        </w:rPr>
        <w:t xml:space="preserve"> the event that </w:t>
      </w:r>
      <w:r w:rsidR="00850C3B" w:rsidRPr="00DA0BE8">
        <w:rPr>
          <w:rFonts w:asciiTheme="minorHAnsi" w:hAnsiTheme="minorHAnsi" w:cstheme="minorHAnsi"/>
        </w:rPr>
        <w:t xml:space="preserve">ACS </w:t>
      </w:r>
      <w:r w:rsidRPr="00DA0BE8">
        <w:rPr>
          <w:rFonts w:asciiTheme="minorHAnsi" w:hAnsiTheme="minorHAnsi" w:cstheme="minorHAnsi"/>
          <w:color w:val="000000"/>
        </w:rPr>
        <w:t xml:space="preserve">breaches </w:t>
      </w:r>
      <w:r w:rsidR="00850C3B" w:rsidRPr="00DA0BE8">
        <w:rPr>
          <w:rFonts w:asciiTheme="minorHAnsi" w:hAnsiTheme="minorHAnsi" w:cstheme="minorHAnsi"/>
          <w:color w:val="000000"/>
        </w:rPr>
        <w:t>a material term of this</w:t>
      </w:r>
      <w:r w:rsidRPr="00DA0BE8">
        <w:rPr>
          <w:rFonts w:asciiTheme="minorHAnsi" w:hAnsiTheme="minorHAnsi" w:cstheme="minorHAnsi"/>
          <w:color w:val="000000"/>
        </w:rPr>
        <w:t xml:space="preserve"> Agreement and does not cure such breach within </w:t>
      </w:r>
      <w:r w:rsidR="00850C3B" w:rsidRPr="00DA0BE8">
        <w:rPr>
          <w:rFonts w:asciiTheme="minorHAnsi" w:hAnsiTheme="minorHAnsi" w:cstheme="minorHAnsi"/>
          <w:color w:val="000000"/>
        </w:rPr>
        <w:t xml:space="preserve">sixty </w:t>
      </w:r>
      <w:r w:rsidRPr="00DA0BE8">
        <w:rPr>
          <w:rFonts w:asciiTheme="minorHAnsi" w:hAnsiTheme="minorHAnsi" w:cstheme="minorHAnsi"/>
          <w:color w:val="000000"/>
        </w:rPr>
        <w:t>(</w:t>
      </w:r>
      <w:r w:rsidR="00850C3B" w:rsidRPr="00DA0BE8">
        <w:rPr>
          <w:rFonts w:asciiTheme="minorHAnsi" w:hAnsiTheme="minorHAnsi" w:cstheme="minorHAnsi"/>
          <w:color w:val="000000"/>
        </w:rPr>
        <w:t>60</w:t>
      </w:r>
      <w:r w:rsidRPr="00DA0BE8">
        <w:rPr>
          <w:rFonts w:asciiTheme="minorHAnsi" w:hAnsiTheme="minorHAnsi" w:cstheme="minorHAnsi"/>
          <w:color w:val="000000"/>
        </w:rPr>
        <w:t xml:space="preserve">) days </w:t>
      </w:r>
      <w:r w:rsidR="00850C3B" w:rsidRPr="00DA0BE8">
        <w:rPr>
          <w:rStyle w:val="CommentReference"/>
          <w:rFonts w:asciiTheme="minorHAnsi" w:hAnsiTheme="minorHAnsi" w:cstheme="minorHAnsi"/>
          <w:sz w:val="22"/>
          <w:szCs w:val="22"/>
        </w:rPr>
        <w:t>of written notice, then Vendor may terminate this Agreement upon sixty (60) days prior written notice to ACS.</w:t>
      </w:r>
    </w:p>
    <w:p w14:paraId="5DBDA2DB" w14:textId="77777777" w:rsidR="0085169E" w:rsidRPr="00DA0BE8" w:rsidRDefault="0085169E" w:rsidP="0085169E">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rPr>
      </w:pPr>
      <w:r w:rsidRPr="00DA0BE8">
        <w:rPr>
          <w:rFonts w:asciiTheme="minorHAnsi" w:hAnsiTheme="minorHAnsi" w:cstheme="minorHAnsi"/>
          <w:u w:val="single"/>
        </w:rPr>
        <w:t>Bankruptcy</w:t>
      </w:r>
      <w:r w:rsidRPr="00DA0BE8">
        <w:rPr>
          <w:rFonts w:asciiTheme="minorHAnsi" w:hAnsiTheme="minorHAnsi" w:cstheme="minorHAnsi"/>
        </w:rPr>
        <w:t>. Either party may terminate this Agreement with immediate effect upon written notice if the other party: (i) becomes insolvent; (ii) files a petition in bankruptcy; (iii) has an involuntary petition in bankruptcy filed against it; (iv) makes a general assignment for the benefit of creditors; (v) is unable to pay its debts as they mature; (vi) has a receiver appointed for its assets; (vii) has any significant portion of its assets attached; or (viii) receives a “going concern” explanation or qualification from its external auditor.</w:t>
      </w:r>
    </w:p>
    <w:p w14:paraId="1EA57850" w14:textId="541BC71E" w:rsidR="00B23CC9" w:rsidRPr="00DA0BE8" w:rsidRDefault="00594BB3" w:rsidP="00B23CC9">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u w:val="single"/>
        </w:rPr>
        <w:t>Effect of Termination</w:t>
      </w:r>
      <w:r w:rsidRPr="00DA0BE8">
        <w:rPr>
          <w:rFonts w:asciiTheme="minorHAnsi" w:hAnsiTheme="minorHAnsi" w:cstheme="minorHAnsi"/>
        </w:rPr>
        <w:t xml:space="preserve">. </w:t>
      </w:r>
      <w:r w:rsidR="00B23CC9" w:rsidRPr="00DA0BE8">
        <w:rPr>
          <w:rFonts w:asciiTheme="minorHAnsi" w:hAnsiTheme="minorHAnsi" w:cstheme="minorHAnsi"/>
        </w:rPr>
        <w:t xml:space="preserve"> Upon termination or expiration of this Agreement for any reason, Vendor shall promptly at its expense: (i) document in detail the status of any Order, delivery or performance in progress; (ii) deliver to ACS all Project Works (whether completed or in process) in its possession or control; (iii) provide all assistance reasonably requested by ACS in connection with the transition of performance to ACS and/or its agents or vendors; (iv) refund or credit, at ACS’s option, any pre-paid amounts and pay any service level credits under the Agreement; and (v) return to ACS all Confidential Information of ACS in Vendor’s possession or control.  Upon termination of the Agreement for any reason, Vendor will be entitled to payment for Products received and accepted as of the date of termination. </w:t>
      </w:r>
      <w:smartTag w:uri="urn:schemas-microsoft-com:office:smarttags" w:element="stockticker">
        <w:r w:rsidR="00B23CC9" w:rsidRPr="00DA0BE8">
          <w:rPr>
            <w:rFonts w:asciiTheme="minorHAnsi" w:hAnsiTheme="minorHAnsi" w:cstheme="minorHAnsi"/>
          </w:rPr>
          <w:t>ACS</w:t>
        </w:r>
      </w:smartTag>
      <w:r w:rsidR="00B23CC9" w:rsidRPr="00DA0BE8">
        <w:rPr>
          <w:rFonts w:asciiTheme="minorHAnsi" w:hAnsiTheme="minorHAnsi" w:cstheme="minorHAnsi"/>
        </w:rPr>
        <w:t xml:space="preserve"> </w:t>
      </w:r>
      <w:r w:rsidR="00B23CC9" w:rsidRPr="00DA0BE8">
        <w:rPr>
          <w:rFonts w:asciiTheme="minorHAnsi" w:hAnsiTheme="minorHAnsi" w:cstheme="minorHAnsi"/>
        </w:rPr>
        <w:lastRenderedPageBreak/>
        <w:t xml:space="preserve">will have no other liability arising out of termination of this Agreement. </w:t>
      </w:r>
    </w:p>
    <w:p w14:paraId="51860B2D" w14:textId="67D461C9" w:rsidR="00594BB3" w:rsidRPr="00DA0BE8" w:rsidRDefault="00DA5720" w:rsidP="00972BDA">
      <w:pPr>
        <w:pStyle w:val="ListParagraph"/>
        <w:numPr>
          <w:ilvl w:val="0"/>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i/>
          <w:color w:val="000000"/>
        </w:rPr>
      </w:pPr>
      <w:r w:rsidRPr="00DA0BE8">
        <w:rPr>
          <w:rFonts w:asciiTheme="minorHAnsi" w:hAnsiTheme="minorHAnsi" w:cstheme="minorHAnsi"/>
          <w:b/>
          <w:bCs/>
          <w:color w:val="000000"/>
        </w:rPr>
        <w:t>Pricing and Payment Terms</w:t>
      </w:r>
      <w:r w:rsidR="00594BB3" w:rsidRPr="00DA0BE8">
        <w:rPr>
          <w:rFonts w:asciiTheme="minorHAnsi" w:hAnsiTheme="minorHAnsi" w:cstheme="minorHAnsi"/>
          <w:b/>
          <w:bCs/>
          <w:color w:val="000000"/>
        </w:rPr>
        <w:t>.</w:t>
      </w:r>
      <w:r w:rsidR="00594BB3" w:rsidRPr="00DA0BE8">
        <w:rPr>
          <w:rFonts w:asciiTheme="minorHAnsi" w:hAnsiTheme="minorHAnsi" w:cstheme="minorHAnsi"/>
          <w:i/>
          <w:iCs/>
          <w:color w:val="000000"/>
        </w:rPr>
        <w:t xml:space="preserve">  </w:t>
      </w:r>
    </w:p>
    <w:p w14:paraId="53177B17" w14:textId="14483FBD" w:rsidR="003C2BAF" w:rsidRPr="00DA0BE8" w:rsidRDefault="00DA5720" w:rsidP="00972BDA">
      <w:pPr>
        <w:pStyle w:val="ListParagraph"/>
        <w:numPr>
          <w:ilvl w:val="0"/>
          <w:numId w:val="42"/>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rPr>
      </w:pPr>
      <w:r w:rsidRPr="00DA0BE8">
        <w:rPr>
          <w:rFonts w:asciiTheme="minorHAnsi" w:hAnsiTheme="minorHAnsi" w:cstheme="minorHAnsi"/>
          <w:color w:val="000000"/>
          <w:u w:val="single"/>
        </w:rPr>
        <w:t>Product Pricing</w:t>
      </w:r>
      <w:r w:rsidR="00594BB3" w:rsidRPr="00DA0BE8">
        <w:rPr>
          <w:rFonts w:asciiTheme="minorHAnsi" w:hAnsiTheme="minorHAnsi" w:cstheme="minorHAnsi"/>
          <w:color w:val="000000"/>
          <w:u w:val="single"/>
        </w:rPr>
        <w:t>.</w:t>
      </w:r>
      <w:r w:rsidR="00594BB3" w:rsidRPr="00DA0BE8">
        <w:rPr>
          <w:rFonts w:asciiTheme="minorHAnsi" w:hAnsiTheme="minorHAnsi" w:cstheme="minorHAnsi"/>
          <w:color w:val="000000"/>
        </w:rPr>
        <w:t xml:space="preserve">  ACS will </w:t>
      </w:r>
      <w:r w:rsidR="00362C7B" w:rsidRPr="00DA0BE8">
        <w:rPr>
          <w:rFonts w:asciiTheme="minorHAnsi" w:hAnsiTheme="minorHAnsi" w:cstheme="minorHAnsi"/>
          <w:color w:val="000000"/>
        </w:rPr>
        <w:t xml:space="preserve">compensate </w:t>
      </w:r>
      <w:r w:rsidR="00594BB3" w:rsidRPr="00DA0BE8">
        <w:rPr>
          <w:rFonts w:asciiTheme="minorHAnsi" w:hAnsiTheme="minorHAnsi" w:cstheme="minorHAnsi"/>
          <w:color w:val="000000"/>
        </w:rPr>
        <w:t xml:space="preserve">Vendor </w:t>
      </w:r>
      <w:r w:rsidR="00362C7B" w:rsidRPr="00DA0BE8">
        <w:rPr>
          <w:rFonts w:asciiTheme="minorHAnsi" w:hAnsiTheme="minorHAnsi" w:cstheme="minorHAnsi"/>
          <w:color w:val="000000"/>
        </w:rPr>
        <w:t xml:space="preserve">for Products purchased </w:t>
      </w:r>
      <w:r w:rsidR="008568D7" w:rsidRPr="00DA0BE8">
        <w:rPr>
          <w:rFonts w:asciiTheme="minorHAnsi" w:hAnsiTheme="minorHAnsi" w:cstheme="minorHAnsi"/>
          <w:color w:val="000000"/>
        </w:rPr>
        <w:t xml:space="preserve">at the Pricing </w:t>
      </w:r>
      <w:r w:rsidR="00594BB3" w:rsidRPr="00DA0BE8">
        <w:rPr>
          <w:rFonts w:asciiTheme="minorHAnsi" w:hAnsiTheme="minorHAnsi" w:cstheme="minorHAnsi"/>
          <w:color w:val="000000"/>
        </w:rPr>
        <w:t xml:space="preserve">set forth </w:t>
      </w:r>
      <w:r w:rsidR="001908F4" w:rsidRPr="00DA0BE8">
        <w:rPr>
          <w:rFonts w:asciiTheme="minorHAnsi" w:hAnsiTheme="minorHAnsi" w:cstheme="minorHAnsi"/>
          <w:color w:val="000000"/>
        </w:rPr>
        <w:t xml:space="preserve">on </w:t>
      </w:r>
      <w:r w:rsidR="001908F4" w:rsidRPr="00DA0BE8">
        <w:rPr>
          <w:rFonts w:asciiTheme="minorHAnsi" w:hAnsiTheme="minorHAnsi" w:cstheme="minorHAnsi"/>
          <w:color w:val="000000"/>
          <w:u w:val="single"/>
        </w:rPr>
        <w:t>Exhibit A</w:t>
      </w:r>
      <w:r w:rsidR="008568D7" w:rsidRPr="00DA0BE8">
        <w:rPr>
          <w:rFonts w:asciiTheme="minorHAnsi" w:hAnsiTheme="minorHAnsi" w:cstheme="minorHAnsi"/>
          <w:color w:val="000000"/>
        </w:rPr>
        <w:t xml:space="preserve">. </w:t>
      </w:r>
      <w:r w:rsidR="00362C7B" w:rsidRPr="00DA0BE8">
        <w:rPr>
          <w:rFonts w:asciiTheme="minorHAnsi" w:hAnsiTheme="minorHAnsi" w:cstheme="minorHAnsi"/>
          <w:color w:val="000000"/>
        </w:rPr>
        <w:t xml:space="preserve"> </w:t>
      </w:r>
      <w:r w:rsidR="00E961F1" w:rsidRPr="00DA0BE8">
        <w:rPr>
          <w:rFonts w:asciiTheme="minorHAnsi" w:hAnsiTheme="minorHAnsi" w:cstheme="minorHAnsi"/>
          <w:bCs/>
          <w:color w:val="000000"/>
        </w:rPr>
        <w:t xml:space="preserve"> </w:t>
      </w:r>
      <w:r w:rsidR="008568D7" w:rsidRPr="00DA0BE8">
        <w:rPr>
          <w:rFonts w:asciiTheme="minorHAnsi" w:hAnsiTheme="minorHAnsi" w:cstheme="minorHAnsi"/>
          <w:bCs/>
          <w:color w:val="000000"/>
        </w:rPr>
        <w:t xml:space="preserve">Pricing </w:t>
      </w:r>
      <w:r w:rsidR="00594BB3" w:rsidRPr="00DA0BE8">
        <w:rPr>
          <w:rFonts w:asciiTheme="minorHAnsi" w:hAnsiTheme="minorHAnsi" w:cstheme="minorHAnsi"/>
          <w:bCs/>
          <w:color w:val="000000"/>
        </w:rPr>
        <w:t xml:space="preserve">is all inclusive. ACS will not be billed for, or obligated to pay Vendor for, any termination fees, indirect costs, interest or penalties for late payment, service fees, underutilization charges or any other additional fees, interest, </w:t>
      </w:r>
      <w:r w:rsidR="00E961F1" w:rsidRPr="00DA0BE8">
        <w:rPr>
          <w:rFonts w:asciiTheme="minorHAnsi" w:hAnsiTheme="minorHAnsi" w:cstheme="minorHAnsi"/>
          <w:bCs/>
          <w:color w:val="000000"/>
        </w:rPr>
        <w:t xml:space="preserve">international shipping, </w:t>
      </w:r>
      <w:r w:rsidR="00A53D60" w:rsidRPr="00DA0BE8">
        <w:rPr>
          <w:rFonts w:asciiTheme="minorHAnsi" w:hAnsiTheme="minorHAnsi" w:cstheme="minorHAnsi"/>
          <w:bCs/>
          <w:color w:val="000000"/>
        </w:rPr>
        <w:t>tariffs,</w:t>
      </w:r>
      <w:r w:rsidR="00E961F1" w:rsidRPr="00DA0BE8">
        <w:rPr>
          <w:rFonts w:asciiTheme="minorHAnsi" w:hAnsiTheme="minorHAnsi" w:cstheme="minorHAnsi"/>
          <w:bCs/>
          <w:color w:val="000000"/>
        </w:rPr>
        <w:t xml:space="preserve"> import/export costs,</w:t>
      </w:r>
      <w:r w:rsidR="00A53D60" w:rsidRPr="00DA0BE8">
        <w:rPr>
          <w:rFonts w:asciiTheme="minorHAnsi" w:hAnsiTheme="minorHAnsi" w:cstheme="minorHAnsi"/>
          <w:bCs/>
          <w:color w:val="000000"/>
        </w:rPr>
        <w:t xml:space="preserve"> </w:t>
      </w:r>
      <w:r w:rsidR="00594BB3" w:rsidRPr="00DA0BE8">
        <w:rPr>
          <w:rFonts w:asciiTheme="minorHAnsi" w:hAnsiTheme="minorHAnsi" w:cstheme="minorHAnsi"/>
          <w:bCs/>
          <w:color w:val="000000"/>
        </w:rPr>
        <w:t xml:space="preserve">charges or penalties. </w:t>
      </w:r>
      <w:r w:rsidR="00E961F1" w:rsidRPr="00DA0BE8">
        <w:rPr>
          <w:rFonts w:asciiTheme="minorHAnsi" w:hAnsiTheme="minorHAnsi" w:cstheme="minorHAnsi"/>
          <w:bCs/>
          <w:color w:val="000000"/>
        </w:rPr>
        <w:t xml:space="preserve">No adjustments to Pricing may be made without the prior written approval of ACS. </w:t>
      </w:r>
      <w:r w:rsidR="00594BB3" w:rsidRPr="00DA0BE8">
        <w:rPr>
          <w:rFonts w:asciiTheme="minorHAnsi" w:hAnsiTheme="minorHAnsi" w:cstheme="minorHAnsi"/>
        </w:rPr>
        <w:t xml:space="preserve">The discounts and </w:t>
      </w:r>
      <w:r w:rsidR="008568D7" w:rsidRPr="00DA0BE8">
        <w:rPr>
          <w:rFonts w:asciiTheme="minorHAnsi" w:hAnsiTheme="minorHAnsi" w:cstheme="minorHAnsi"/>
        </w:rPr>
        <w:t>P</w:t>
      </w:r>
      <w:r w:rsidR="00594BB3" w:rsidRPr="00DA0BE8">
        <w:rPr>
          <w:rFonts w:asciiTheme="minorHAnsi" w:hAnsiTheme="minorHAnsi" w:cstheme="minorHAnsi"/>
        </w:rPr>
        <w:t xml:space="preserve">ricing set forth in </w:t>
      </w:r>
      <w:r w:rsidR="001908F4" w:rsidRPr="00DA0BE8">
        <w:rPr>
          <w:rFonts w:asciiTheme="minorHAnsi" w:hAnsiTheme="minorHAnsi" w:cstheme="minorHAnsi"/>
        </w:rPr>
        <w:t>this Agreement</w:t>
      </w:r>
      <w:r w:rsidR="00594BB3" w:rsidRPr="00DA0BE8">
        <w:rPr>
          <w:rFonts w:asciiTheme="minorHAnsi" w:hAnsiTheme="minorHAnsi" w:cstheme="minorHAnsi"/>
        </w:rPr>
        <w:t xml:space="preserve"> will not be construed as requiring ACS to purchase any minimum amount of </w:t>
      </w:r>
      <w:r w:rsidR="001A653F" w:rsidRPr="00DA0BE8">
        <w:rPr>
          <w:rFonts w:asciiTheme="minorHAnsi" w:hAnsiTheme="minorHAnsi" w:cstheme="minorHAnsi"/>
        </w:rPr>
        <w:t>Products</w:t>
      </w:r>
      <w:r w:rsidR="00594BB3" w:rsidRPr="00DA0BE8">
        <w:rPr>
          <w:rFonts w:asciiTheme="minorHAnsi" w:hAnsiTheme="minorHAnsi" w:cstheme="minorHAnsi"/>
        </w:rPr>
        <w:t>.</w:t>
      </w:r>
    </w:p>
    <w:p w14:paraId="390C402A" w14:textId="77777777" w:rsidR="003C2BAF" w:rsidRPr="00DA0BE8" w:rsidRDefault="003C2BAF" w:rsidP="00972BDA">
      <w:pPr>
        <w:pStyle w:val="ListParagraph"/>
        <w:numPr>
          <w:ilvl w:val="0"/>
          <w:numId w:val="42"/>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rPr>
      </w:pPr>
      <w:r w:rsidRPr="00DA0BE8">
        <w:rPr>
          <w:rFonts w:asciiTheme="minorHAnsi" w:hAnsiTheme="minorHAnsi" w:cstheme="minorHAnsi"/>
          <w:u w:val="single"/>
        </w:rPr>
        <w:t>Expenses</w:t>
      </w:r>
      <w:r w:rsidRPr="00DA0BE8">
        <w:rPr>
          <w:rFonts w:asciiTheme="minorHAnsi" w:hAnsiTheme="minorHAnsi" w:cstheme="minorHAnsi"/>
          <w:color w:val="000000"/>
        </w:rPr>
        <w:t>.</w:t>
      </w:r>
      <w:r w:rsidRPr="00DA0BE8">
        <w:rPr>
          <w:rFonts w:asciiTheme="minorHAnsi" w:hAnsiTheme="minorHAnsi" w:cstheme="minorHAnsi"/>
        </w:rPr>
        <w:t xml:space="preserve">  In the event that Vendor incurs any costs or expenses in the performance of this Agreement (e.g., telephone, utilities, printing or supplies), such costs or expenses shall be the responsibility of Vendor. </w:t>
      </w:r>
    </w:p>
    <w:p w14:paraId="6FB67F88" w14:textId="77777777" w:rsidR="003C2BAF" w:rsidRPr="002059D5" w:rsidRDefault="003C2BAF" w:rsidP="00972BDA">
      <w:pPr>
        <w:pStyle w:val="ListParagraph"/>
        <w:numPr>
          <w:ilvl w:val="0"/>
          <w:numId w:val="42"/>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rPr>
      </w:pPr>
      <w:r w:rsidRPr="00DA0BE8">
        <w:rPr>
          <w:rFonts w:asciiTheme="minorHAnsi" w:hAnsiTheme="minorHAnsi" w:cstheme="minorHAnsi"/>
          <w:bCs/>
          <w:u w:val="single"/>
        </w:rPr>
        <w:t>Taxes</w:t>
      </w:r>
      <w:r w:rsidRPr="00DA0BE8">
        <w:rPr>
          <w:rFonts w:asciiTheme="minorHAnsi" w:hAnsiTheme="minorHAnsi" w:cstheme="minorHAnsi"/>
          <w:b/>
          <w:bCs/>
        </w:rPr>
        <w:t>.</w:t>
      </w:r>
      <w:r w:rsidRPr="00DA0BE8">
        <w:rPr>
          <w:rFonts w:asciiTheme="minorHAnsi" w:hAnsiTheme="minorHAnsi" w:cstheme="minorHAnsi"/>
          <w:bCs/>
        </w:rPr>
        <w:t xml:space="preserve">  </w:t>
      </w:r>
      <w:r w:rsidRPr="00DA0BE8">
        <w:rPr>
          <w:rFonts w:asciiTheme="minorHAnsi" w:hAnsiTheme="minorHAnsi" w:cstheme="minorHAnsi"/>
        </w:rPr>
        <w:t xml:space="preserve">ACS shall pay to Vendor the amount of any state or local sales and/or use tax that results from the sale of Products, unless a correct and valid tax exemption certificate is </w:t>
      </w:r>
      <w:r w:rsidRPr="002059D5">
        <w:rPr>
          <w:rFonts w:asciiTheme="minorHAnsi" w:hAnsiTheme="minorHAnsi" w:cstheme="minorHAnsi"/>
        </w:rPr>
        <w:t xml:space="preserve">furnished to Vendor.  Vendor shall be responsible for complying, reporting and remitting payment of all sales and/or use taxes associated with </w:t>
      </w:r>
      <w:r w:rsidRPr="002059D5">
        <w:rPr>
          <w:rFonts w:asciiTheme="minorHAnsi" w:hAnsiTheme="minorHAnsi" w:cstheme="minorHAnsi"/>
          <w:bCs/>
        </w:rPr>
        <w:t>the</w:t>
      </w:r>
      <w:r w:rsidRPr="002059D5">
        <w:rPr>
          <w:rFonts w:asciiTheme="minorHAnsi" w:hAnsiTheme="minorHAnsi" w:cstheme="minorHAnsi"/>
        </w:rPr>
        <w:t xml:space="preserve"> sale of the Products.</w:t>
      </w:r>
    </w:p>
    <w:p w14:paraId="0134D494" w14:textId="1C7EC822" w:rsidR="006F78C8" w:rsidRPr="002059D5" w:rsidRDefault="006F78C8" w:rsidP="002059D5">
      <w:pPr>
        <w:pStyle w:val="ListParagraph"/>
        <w:numPr>
          <w:ilvl w:val="0"/>
          <w:numId w:val="42"/>
        </w:numPr>
        <w:tabs>
          <w:tab w:val="left" w:pos="1080"/>
        </w:tabs>
        <w:suppressAutoHyphens/>
        <w:spacing w:after="220"/>
        <w:ind w:left="0" w:firstLine="720"/>
        <w:jc w:val="both"/>
        <w:rPr>
          <w:rFonts w:asciiTheme="minorHAnsi" w:hAnsiTheme="minorHAnsi" w:cstheme="minorHAnsi"/>
        </w:rPr>
      </w:pPr>
      <w:r w:rsidRPr="002059D5">
        <w:rPr>
          <w:rFonts w:asciiTheme="minorHAnsi" w:hAnsiTheme="minorHAnsi" w:cstheme="minorHAnsi"/>
          <w:u w:val="single"/>
        </w:rPr>
        <w:t>Ordering Procedures</w:t>
      </w:r>
      <w:r w:rsidRPr="002059D5">
        <w:rPr>
          <w:rFonts w:asciiTheme="minorHAnsi" w:hAnsiTheme="minorHAnsi" w:cstheme="minorHAnsi"/>
        </w:rPr>
        <w:t xml:space="preserve">. Vendor will establish and provide e-commerce capability and maintain a secure system by which the Purchase Orders may be received, processed and handled, and payments made by and between ACS and Vendor. E-commerce capability may include one of the following transactional methods:  cXML, Coupa Supplier Portal (CSP), and/or e-mail. </w:t>
      </w:r>
      <w:r w:rsidRPr="002059D5">
        <w:rPr>
          <w:rFonts w:asciiTheme="minorHAnsi" w:eastAsia="Calibri" w:hAnsiTheme="minorHAnsi" w:cstheme="minorHAnsi"/>
        </w:rPr>
        <w:t xml:space="preserve">Vendor’s implementation of the ordering system or integration with any ACS e-commerce system  will be at Vendor’s sole expense.  Any </w:t>
      </w:r>
      <w:r w:rsidRPr="002059D5">
        <w:rPr>
          <w:rFonts w:asciiTheme="minorHAnsi" w:hAnsiTheme="minorHAnsi" w:cstheme="minorHAnsi"/>
        </w:rPr>
        <w:t xml:space="preserve">ACS Ordering Representative and/or the ACS National Representative may procure Products through issuance of a Purchase Order.  Each Purchase Order will refer to this Agreement and its contract number and set forth the details related to the Products ordered (such as quantity and Product identification), payment and ACS’s maximum obligation with respect to such Purchase Order.  The parties </w:t>
      </w:r>
      <w:r w:rsidRPr="002059D5">
        <w:rPr>
          <w:rFonts w:asciiTheme="minorHAnsi" w:hAnsiTheme="minorHAnsi" w:cstheme="minorHAnsi"/>
        </w:rPr>
        <w:t xml:space="preserve">acknowledge that the Purchase Orders may also contain standard terms and conditions, but that such terms and conditions shall have no affect and the terms of this Agreement shall control. Any changes or additions to the terms of this Agreement shall require a written amendment to this Agreement.  Any additional or conflicting terms set forth in the Purchase Order, any invoice or in any other agreement shall be null and void and have no effect. </w:t>
      </w:r>
    </w:p>
    <w:p w14:paraId="5502CB3B" w14:textId="394A7401" w:rsidR="003C2BAF" w:rsidRPr="002059D5" w:rsidRDefault="00B35654" w:rsidP="00972BDA">
      <w:pPr>
        <w:pStyle w:val="ListParagraph"/>
        <w:numPr>
          <w:ilvl w:val="0"/>
          <w:numId w:val="42"/>
        </w:numPr>
        <w:spacing w:after="220" w:line="240" w:lineRule="auto"/>
        <w:ind w:left="0" w:firstLine="720"/>
        <w:contextualSpacing w:val="0"/>
        <w:jc w:val="both"/>
        <w:rPr>
          <w:rFonts w:asciiTheme="minorHAnsi" w:hAnsiTheme="minorHAnsi" w:cstheme="minorHAnsi"/>
          <w:color w:val="000000"/>
        </w:rPr>
      </w:pPr>
      <w:r w:rsidRPr="002059D5">
        <w:rPr>
          <w:rFonts w:asciiTheme="minorHAnsi" w:hAnsiTheme="minorHAnsi" w:cstheme="minorHAnsi"/>
          <w:color w:val="000000"/>
          <w:u w:val="single"/>
        </w:rPr>
        <w:t>Invoicing</w:t>
      </w:r>
      <w:r w:rsidRPr="002059D5">
        <w:rPr>
          <w:rFonts w:asciiTheme="minorHAnsi" w:hAnsiTheme="minorHAnsi" w:cstheme="minorHAnsi"/>
          <w:color w:val="000000"/>
        </w:rPr>
        <w:t xml:space="preserve">.  Vendor agrees to comply with ACS’s electronic system for the receipt and payment of invoices, “ACS Marketplace”. </w:t>
      </w:r>
      <w:r w:rsidR="0092246E" w:rsidRPr="002059D5">
        <w:rPr>
          <w:rFonts w:asciiTheme="minorHAnsi" w:hAnsiTheme="minorHAnsi" w:cstheme="minorHAnsi"/>
          <w:color w:val="000000"/>
        </w:rPr>
        <w:t xml:space="preserve"> </w:t>
      </w:r>
      <w:r w:rsidR="00DA529F" w:rsidRPr="002059D5">
        <w:rPr>
          <w:rFonts w:asciiTheme="minorHAnsi" w:hAnsiTheme="minorHAnsi" w:cstheme="minorHAnsi"/>
          <w:color w:val="000000"/>
        </w:rPr>
        <w:t>Vendor</w:t>
      </w:r>
      <w:r w:rsidR="002E31F7" w:rsidRPr="002059D5">
        <w:rPr>
          <w:rFonts w:asciiTheme="minorHAnsi" w:hAnsiTheme="minorHAnsi" w:cstheme="minorHAnsi"/>
          <w:color w:val="000000"/>
        </w:rPr>
        <w:t xml:space="preserve"> will issue its invoice upon receipt of the Purchase Order from ACS and upon completion of shipment against the Purchase Order.  </w:t>
      </w:r>
      <w:r w:rsidR="00DA529F" w:rsidRPr="002059D5">
        <w:rPr>
          <w:rFonts w:asciiTheme="minorHAnsi" w:hAnsiTheme="minorHAnsi" w:cstheme="minorHAnsi"/>
          <w:color w:val="000000"/>
        </w:rPr>
        <w:t>Vendor</w:t>
      </w:r>
      <w:r w:rsidR="002E31F7" w:rsidRPr="002059D5">
        <w:rPr>
          <w:rFonts w:asciiTheme="minorHAnsi" w:hAnsiTheme="minorHAnsi" w:cstheme="minorHAnsi"/>
          <w:color w:val="000000"/>
        </w:rPr>
        <w:t xml:space="preserve"> will submit invoices via one of the following methods: cXML, Coupa Supplier Portal (CSP), Supplier Actionable e-mail (SAN), e-mail to ACS Invoice Inbox, and/or Flat File (bulk loader).</w:t>
      </w:r>
      <w:r w:rsidRPr="002059D5">
        <w:rPr>
          <w:rFonts w:asciiTheme="minorHAnsi" w:hAnsiTheme="minorHAnsi" w:cstheme="minorHAnsi"/>
          <w:color w:val="000000"/>
        </w:rPr>
        <w:t xml:space="preserve">  </w:t>
      </w:r>
      <w:r w:rsidR="002E31F7" w:rsidRPr="002059D5">
        <w:rPr>
          <w:rFonts w:asciiTheme="minorHAnsi" w:hAnsiTheme="minorHAnsi" w:cstheme="minorHAnsi"/>
        </w:rPr>
        <w:t>Invoices shall include, but not be limited to, the following information:  invoice date, invoice number,</w:t>
      </w:r>
      <w:r w:rsidR="00B23CC9" w:rsidRPr="002059D5">
        <w:rPr>
          <w:rFonts w:asciiTheme="minorHAnsi" w:hAnsiTheme="minorHAnsi" w:cstheme="minorHAnsi"/>
        </w:rPr>
        <w:t xml:space="preserve"> P</w:t>
      </w:r>
      <w:r w:rsidR="002E31F7" w:rsidRPr="002059D5">
        <w:rPr>
          <w:rFonts w:asciiTheme="minorHAnsi" w:hAnsiTheme="minorHAnsi" w:cstheme="minorHAnsi"/>
        </w:rPr>
        <w:t xml:space="preserve">urchase </w:t>
      </w:r>
      <w:r w:rsidR="00B23CC9" w:rsidRPr="002059D5">
        <w:rPr>
          <w:rFonts w:asciiTheme="minorHAnsi" w:hAnsiTheme="minorHAnsi" w:cstheme="minorHAnsi"/>
        </w:rPr>
        <w:t>O</w:t>
      </w:r>
      <w:r w:rsidR="002E31F7" w:rsidRPr="002059D5">
        <w:rPr>
          <w:rFonts w:asciiTheme="minorHAnsi" w:hAnsiTheme="minorHAnsi" w:cstheme="minorHAnsi"/>
        </w:rPr>
        <w:t xml:space="preserve">rder number, </w:t>
      </w:r>
      <w:r w:rsidR="00B23CC9" w:rsidRPr="002059D5">
        <w:rPr>
          <w:rFonts w:asciiTheme="minorHAnsi" w:hAnsiTheme="minorHAnsi" w:cstheme="minorHAnsi"/>
        </w:rPr>
        <w:t>Order</w:t>
      </w:r>
      <w:r w:rsidR="002E31F7" w:rsidRPr="002059D5">
        <w:rPr>
          <w:rFonts w:asciiTheme="minorHAnsi" w:hAnsiTheme="minorHAnsi" w:cstheme="minorHAnsi"/>
        </w:rPr>
        <w:t xml:space="preserve"> date, ACS Ship To Address, ACS </w:t>
      </w:r>
      <w:r w:rsidRPr="002059D5">
        <w:rPr>
          <w:rFonts w:asciiTheme="minorHAnsi" w:hAnsiTheme="minorHAnsi" w:cstheme="minorHAnsi"/>
        </w:rPr>
        <w:t>Ordering Representative</w:t>
      </w:r>
      <w:r w:rsidR="002E31F7" w:rsidRPr="002059D5">
        <w:rPr>
          <w:rFonts w:asciiTheme="minorHAnsi" w:hAnsiTheme="minorHAnsi" w:cstheme="minorHAnsi"/>
        </w:rPr>
        <w:t xml:space="preserve">, ACS Region/Dept, Society Key, Unit of Measure (UOM), item description, Item No./SKU, quantity ordered, quantity shipped, unit price, shipping (if not included in the </w:t>
      </w:r>
      <w:r w:rsidR="00B23CC9" w:rsidRPr="002059D5">
        <w:rPr>
          <w:rFonts w:asciiTheme="minorHAnsi" w:hAnsiTheme="minorHAnsi" w:cstheme="minorHAnsi"/>
        </w:rPr>
        <w:t>Product</w:t>
      </w:r>
      <w:r w:rsidR="002E31F7" w:rsidRPr="002059D5">
        <w:rPr>
          <w:rFonts w:asciiTheme="minorHAnsi" w:hAnsiTheme="minorHAnsi" w:cstheme="minorHAnsi"/>
        </w:rPr>
        <w:t xml:space="preserve"> cost) and total price both with and without the early payment discount amounts.    </w:t>
      </w:r>
    </w:p>
    <w:p w14:paraId="414E6791" w14:textId="3515464D" w:rsidR="002E31F7" w:rsidRPr="00DA0BE8" w:rsidRDefault="003C2BAF" w:rsidP="00972BDA">
      <w:pPr>
        <w:pStyle w:val="ListParagraph"/>
        <w:numPr>
          <w:ilvl w:val="0"/>
          <w:numId w:val="42"/>
        </w:numPr>
        <w:spacing w:after="220" w:line="240" w:lineRule="auto"/>
        <w:ind w:left="0" w:firstLine="720"/>
        <w:contextualSpacing w:val="0"/>
        <w:jc w:val="both"/>
        <w:rPr>
          <w:rFonts w:asciiTheme="minorHAnsi" w:hAnsiTheme="minorHAnsi" w:cstheme="minorHAnsi"/>
        </w:rPr>
      </w:pPr>
      <w:r w:rsidRPr="002059D5">
        <w:rPr>
          <w:rFonts w:asciiTheme="minorHAnsi" w:hAnsiTheme="minorHAnsi" w:cstheme="minorHAnsi"/>
          <w:color w:val="000000"/>
          <w:u w:val="single"/>
        </w:rPr>
        <w:t>Payment</w:t>
      </w:r>
      <w:r w:rsidRPr="002059D5">
        <w:rPr>
          <w:rFonts w:asciiTheme="minorHAnsi" w:hAnsiTheme="minorHAnsi" w:cstheme="minorHAnsi"/>
          <w:color w:val="000000"/>
        </w:rPr>
        <w:t xml:space="preserve">. </w:t>
      </w:r>
      <w:r w:rsidR="002E31F7" w:rsidRPr="002059D5">
        <w:rPr>
          <w:rFonts w:asciiTheme="minorHAnsi" w:hAnsiTheme="minorHAnsi" w:cstheme="minorHAnsi"/>
          <w:color w:val="000000"/>
        </w:rPr>
        <w:t>ACS will be entitled to withhold payments disputed in good faith. All undisputed charges will be due within sixty (60) days of receipt of invoice.  Payments made by ACS within ten (10) days following receipt of invoice will receive a 2% early payment discount</w:t>
      </w:r>
      <w:r w:rsidR="002E31F7" w:rsidRPr="00DA0BE8">
        <w:rPr>
          <w:rFonts w:asciiTheme="minorHAnsi" w:hAnsiTheme="minorHAnsi" w:cstheme="minorHAnsi"/>
          <w:color w:val="000000"/>
        </w:rPr>
        <w:t xml:space="preserve">. </w:t>
      </w:r>
      <w:r w:rsidR="00B35654" w:rsidRPr="00DA0BE8">
        <w:rPr>
          <w:rFonts w:asciiTheme="minorHAnsi" w:hAnsiTheme="minorHAnsi" w:cstheme="minorHAnsi"/>
          <w:color w:val="000000"/>
        </w:rPr>
        <w:t xml:space="preserve">  </w:t>
      </w:r>
      <w:r w:rsidR="002E31F7" w:rsidRPr="00DA0BE8">
        <w:rPr>
          <w:rFonts w:asciiTheme="minorHAnsi" w:hAnsiTheme="minorHAnsi" w:cstheme="minorHAnsi"/>
        </w:rPr>
        <w:t xml:space="preserve">Payment by ACS does not constitute acceptance of the applicable Products.  </w:t>
      </w:r>
    </w:p>
    <w:p w14:paraId="640E864A" w14:textId="168B99D9" w:rsidR="00DA5720" w:rsidRPr="00DA0BE8" w:rsidRDefault="00DA5720" w:rsidP="00972BDA">
      <w:pPr>
        <w:pStyle w:val="ListParagraph"/>
        <w:numPr>
          <w:ilvl w:val="0"/>
          <w:numId w:val="42"/>
        </w:numPr>
        <w:spacing w:after="220" w:line="240" w:lineRule="auto"/>
        <w:ind w:left="0" w:firstLine="720"/>
        <w:contextualSpacing w:val="0"/>
        <w:jc w:val="both"/>
        <w:rPr>
          <w:rFonts w:asciiTheme="minorHAnsi" w:hAnsiTheme="minorHAnsi" w:cstheme="minorHAnsi"/>
        </w:rPr>
      </w:pPr>
      <w:r w:rsidRPr="00DA0BE8">
        <w:rPr>
          <w:rFonts w:asciiTheme="minorHAnsi" w:hAnsiTheme="minorHAnsi" w:cstheme="minorHAnsi"/>
          <w:u w:val="single"/>
        </w:rPr>
        <w:t>Pricing Renegotiation</w:t>
      </w:r>
      <w:r w:rsidRPr="00DA0BE8">
        <w:rPr>
          <w:rFonts w:asciiTheme="minorHAnsi" w:hAnsiTheme="minorHAnsi" w:cstheme="minorHAnsi"/>
        </w:rPr>
        <w:t xml:space="preserve">.  ACS has the right to call for renegotiations regarding the prices in this Agreement if ACS can show general price adjustments in the market, which makes the prices within this Agreement not </w:t>
      </w:r>
      <w:r w:rsidRPr="00F26664">
        <w:rPr>
          <w:rFonts w:asciiTheme="minorHAnsi" w:hAnsiTheme="minorHAnsi" w:cstheme="minorHAnsi"/>
        </w:rPr>
        <w:t>in accordance with market levels considering ACS’s total volumes under this Agreement.</w:t>
      </w:r>
      <w:r w:rsidR="0095340D" w:rsidRPr="000E347F">
        <w:rPr>
          <w:rFonts w:asciiTheme="minorHAnsi" w:hAnsiTheme="minorHAnsi" w:cstheme="minorHAnsi"/>
        </w:rPr>
        <w:t xml:space="preserve"> In addition, </w:t>
      </w:r>
      <w:r w:rsidR="0095340D" w:rsidRPr="00F26664">
        <w:rPr>
          <w:rFonts w:asciiTheme="minorHAnsi" w:hAnsiTheme="minorHAnsi" w:cstheme="minorHAnsi"/>
        </w:rPr>
        <w:t xml:space="preserve">ACS may at any time issue an RFP or seek </w:t>
      </w:r>
      <w:r w:rsidR="005B4418" w:rsidRPr="00F26664">
        <w:rPr>
          <w:rFonts w:asciiTheme="minorHAnsi" w:hAnsiTheme="minorHAnsi" w:cstheme="minorHAnsi"/>
        </w:rPr>
        <w:t>bids</w:t>
      </w:r>
      <w:r w:rsidR="0095340D" w:rsidRPr="00F26664">
        <w:rPr>
          <w:rFonts w:asciiTheme="minorHAnsi" w:hAnsiTheme="minorHAnsi" w:cstheme="minorHAnsi"/>
        </w:rPr>
        <w:t xml:space="preserve"> from other suppliers to evaluate pricing on current or proposed additional Products</w:t>
      </w:r>
      <w:r w:rsidR="005B4418" w:rsidRPr="00F26664">
        <w:rPr>
          <w:rFonts w:asciiTheme="minorHAnsi" w:hAnsiTheme="minorHAnsi" w:cstheme="minorHAnsi"/>
        </w:rPr>
        <w:t xml:space="preserve"> to ensure Pricing remains competitive</w:t>
      </w:r>
      <w:r w:rsidR="0095340D" w:rsidRPr="00F26664">
        <w:rPr>
          <w:rFonts w:asciiTheme="minorHAnsi" w:hAnsiTheme="minorHAnsi" w:cstheme="minorHAnsi"/>
        </w:rPr>
        <w:t xml:space="preserve">.  </w:t>
      </w:r>
      <w:r w:rsidRPr="00F26664">
        <w:rPr>
          <w:rFonts w:asciiTheme="minorHAnsi" w:hAnsiTheme="minorHAnsi" w:cstheme="minorHAnsi"/>
        </w:rPr>
        <w:t xml:space="preserve">  All Products purchased by ACS under this Agreement will be cumulative for purposes of determining any requirements</w:t>
      </w:r>
      <w:r w:rsidRPr="00DA0BE8">
        <w:rPr>
          <w:rFonts w:asciiTheme="minorHAnsi" w:hAnsiTheme="minorHAnsi" w:cstheme="minorHAnsi"/>
        </w:rPr>
        <w:t xml:space="preserve"> or incentives based on volume or amount of purchases, including dollar spend, liability, pricing and discounts.</w:t>
      </w:r>
      <w:r w:rsidR="00E961F1" w:rsidRPr="00DA0BE8">
        <w:rPr>
          <w:rFonts w:asciiTheme="minorHAnsi" w:hAnsiTheme="minorHAnsi" w:cstheme="minorHAnsi"/>
        </w:rPr>
        <w:t xml:space="preserve"> Vendor shall honor Pricing for the duration of the Term. If Vendor incurs additional </w:t>
      </w:r>
      <w:r w:rsidR="00E961F1" w:rsidRPr="00DA0BE8">
        <w:rPr>
          <w:rFonts w:asciiTheme="minorHAnsi" w:hAnsiTheme="minorHAnsi" w:cstheme="minorHAnsi"/>
        </w:rPr>
        <w:lastRenderedPageBreak/>
        <w:t xml:space="preserve">costs with respect to a particular Product, including without limitation, shipping, export/import costs or tariffs, that make it infeasible to continue offering the Product at the established Pricing, Vendor will notify ACS in writing and propose a replacement Product of equivalent or better quality.  All Product replacements are subject to prior approval of ACS. </w:t>
      </w:r>
    </w:p>
    <w:p w14:paraId="14D43B03" w14:textId="5D41AC7D" w:rsidR="00DA5720" w:rsidRPr="00DA0BE8" w:rsidRDefault="00DA5720" w:rsidP="00972BDA">
      <w:pPr>
        <w:pStyle w:val="ListParagraph"/>
        <w:numPr>
          <w:ilvl w:val="0"/>
          <w:numId w:val="42"/>
        </w:numPr>
        <w:tabs>
          <w:tab w:val="left" w:pos="720"/>
        </w:tabs>
        <w:spacing w:before="100" w:beforeAutospacing="1" w:after="220" w:line="240" w:lineRule="auto"/>
        <w:ind w:left="0" w:firstLine="720"/>
        <w:contextualSpacing w:val="0"/>
        <w:jc w:val="both"/>
        <w:rPr>
          <w:rFonts w:asciiTheme="minorHAnsi" w:hAnsiTheme="minorHAnsi" w:cstheme="minorHAnsi"/>
        </w:rPr>
      </w:pPr>
      <w:r w:rsidRPr="00DA0BE8">
        <w:rPr>
          <w:rFonts w:asciiTheme="minorHAnsi" w:hAnsiTheme="minorHAnsi" w:cstheme="minorHAnsi"/>
          <w:color w:val="000000"/>
          <w:u w:val="single"/>
        </w:rPr>
        <w:t>Most Favored Customer.</w:t>
      </w:r>
      <w:r w:rsidRPr="00DA0BE8">
        <w:rPr>
          <w:rFonts w:asciiTheme="minorHAnsi" w:hAnsiTheme="minorHAnsi" w:cstheme="minorHAnsi"/>
          <w:color w:val="000000"/>
        </w:rPr>
        <w:t xml:space="preserve">  If Vendor offers Products to any other customer that are (i) substantially similar to the Products provided under this Agreement and (ii) offered at a lower price than those charged to ACS, then ACS will automatically receive the same price as such other customer, effective as of the first day of the month after the date on which the lower prices are offered to such other customer.  </w:t>
      </w:r>
    </w:p>
    <w:p w14:paraId="0D8B2E6F" w14:textId="5F6379C3" w:rsidR="00DA5720" w:rsidRPr="00DA0BE8" w:rsidRDefault="00DA5720" w:rsidP="00026B29">
      <w:pPr>
        <w:pStyle w:val="ListParagraph"/>
        <w:numPr>
          <w:ilvl w:val="0"/>
          <w:numId w:val="42"/>
        </w:numPr>
        <w:tabs>
          <w:tab w:val="left" w:pos="720"/>
        </w:tabs>
        <w:spacing w:before="100" w:beforeAutospacing="1" w:after="220" w:line="240" w:lineRule="auto"/>
        <w:ind w:left="0" w:firstLine="720"/>
        <w:contextualSpacing w:val="0"/>
        <w:jc w:val="both"/>
        <w:rPr>
          <w:rFonts w:asciiTheme="minorHAnsi" w:hAnsiTheme="minorHAnsi" w:cstheme="minorHAnsi"/>
        </w:rPr>
      </w:pPr>
      <w:r w:rsidRPr="00DA0BE8">
        <w:rPr>
          <w:rFonts w:asciiTheme="minorHAnsi" w:hAnsiTheme="minorHAnsi" w:cstheme="minorHAnsi"/>
          <w:bCs/>
          <w:u w:val="single"/>
        </w:rPr>
        <w:t>Offset; Overpayment</w:t>
      </w:r>
      <w:r w:rsidRPr="00DA0BE8">
        <w:rPr>
          <w:rFonts w:asciiTheme="minorHAnsi" w:hAnsiTheme="minorHAnsi" w:cstheme="minorHAnsi"/>
          <w:bCs/>
        </w:rPr>
        <w:t>.</w:t>
      </w:r>
      <w:r w:rsidRPr="00DA0BE8">
        <w:rPr>
          <w:rFonts w:asciiTheme="minorHAnsi" w:hAnsiTheme="minorHAnsi" w:cstheme="minorHAnsi"/>
          <w:b/>
          <w:bCs/>
        </w:rPr>
        <w:t xml:space="preserve">  </w:t>
      </w:r>
      <w:r w:rsidRPr="00DA0BE8">
        <w:rPr>
          <w:rFonts w:asciiTheme="minorHAnsi" w:hAnsiTheme="minorHAnsi" w:cstheme="minorHAnsi"/>
        </w:rPr>
        <w:t xml:space="preserve">ACS may deduct or offset any amount due or to become due to </w:t>
      </w:r>
      <w:r w:rsidR="007A6C8A" w:rsidRPr="00DA0BE8">
        <w:rPr>
          <w:rFonts w:asciiTheme="minorHAnsi" w:hAnsiTheme="minorHAnsi" w:cstheme="minorHAnsi"/>
        </w:rPr>
        <w:t>Vendor</w:t>
      </w:r>
      <w:r w:rsidRPr="00DA0BE8">
        <w:rPr>
          <w:rFonts w:asciiTheme="minorHAnsi" w:hAnsiTheme="minorHAnsi" w:cstheme="minorHAnsi"/>
        </w:rPr>
        <w:t xml:space="preserve"> against any claim ACS has against </w:t>
      </w:r>
      <w:r w:rsidR="007A6C8A" w:rsidRPr="00DA0BE8">
        <w:rPr>
          <w:rFonts w:asciiTheme="minorHAnsi" w:hAnsiTheme="minorHAnsi" w:cstheme="minorHAnsi"/>
        </w:rPr>
        <w:t>Vendor</w:t>
      </w:r>
      <w:r w:rsidRPr="00DA0BE8">
        <w:rPr>
          <w:rFonts w:asciiTheme="minorHAnsi" w:hAnsiTheme="minorHAnsi" w:cstheme="minorHAnsi"/>
        </w:rPr>
        <w:t xml:space="preserve"> relating to this Agreement.  </w:t>
      </w:r>
      <w:r w:rsidR="007A6C8A" w:rsidRPr="00DA0BE8">
        <w:rPr>
          <w:rFonts w:asciiTheme="minorHAnsi" w:hAnsiTheme="minorHAnsi" w:cstheme="minorHAnsi"/>
        </w:rPr>
        <w:t>Vendor</w:t>
      </w:r>
      <w:r w:rsidRPr="00DA0BE8">
        <w:rPr>
          <w:rFonts w:asciiTheme="minorHAnsi" w:hAnsiTheme="minorHAnsi" w:cstheme="minorHAnsi"/>
        </w:rPr>
        <w:t xml:space="preserve"> will return overpayments to ACS within thirty (30) days after receipt. Credits not taken by ACS within ninety (90) days will be remitted to ACS. </w:t>
      </w:r>
    </w:p>
    <w:p w14:paraId="56159000" w14:textId="3A238EDE" w:rsidR="00B35654" w:rsidRPr="00DA0BE8" w:rsidRDefault="00B35654" w:rsidP="00DB404A">
      <w:pPr>
        <w:pStyle w:val="ListParagraph"/>
        <w:numPr>
          <w:ilvl w:val="0"/>
          <w:numId w:val="1"/>
        </w:numPr>
        <w:autoSpaceDE w:val="0"/>
        <w:autoSpaceDN w:val="0"/>
        <w:adjustRightInd w:val="0"/>
        <w:spacing w:after="220" w:line="240" w:lineRule="auto"/>
        <w:ind w:left="0" w:firstLine="0"/>
        <w:jc w:val="both"/>
        <w:rPr>
          <w:rFonts w:asciiTheme="minorHAnsi" w:hAnsiTheme="minorHAnsi" w:cstheme="minorHAnsi"/>
          <w:iCs/>
        </w:rPr>
      </w:pPr>
      <w:r w:rsidRPr="00DA0BE8">
        <w:rPr>
          <w:rFonts w:asciiTheme="minorHAnsi" w:hAnsiTheme="minorHAnsi" w:cstheme="minorHAnsi"/>
          <w:b/>
          <w:color w:val="000000"/>
        </w:rPr>
        <w:t>Audit Rights</w:t>
      </w:r>
      <w:r w:rsidRPr="00DA0BE8">
        <w:rPr>
          <w:rFonts w:asciiTheme="minorHAnsi" w:hAnsiTheme="minorHAnsi" w:cstheme="minorHAnsi"/>
          <w:b/>
          <w:bCs/>
          <w:color w:val="000000"/>
        </w:rPr>
        <w:t xml:space="preserve">. </w:t>
      </w:r>
      <w:r w:rsidRPr="00DA0BE8">
        <w:rPr>
          <w:rFonts w:asciiTheme="minorHAnsi" w:hAnsiTheme="minorHAnsi" w:cstheme="minorHAnsi"/>
          <w:color w:val="000000"/>
        </w:rPr>
        <w:t xml:space="preserve"> ACS shall have the right during customary business hours and upon reasonable notice to examine Vendor’s books and records in order to audit Vendor’s compliance with this Agreement.  Any such audit will be at ACS’s expense and in a manner designed to protect the confidentiality of Vendor’s trade secrets and proprietary information as well as any confidential information relating to the employees of Vendor. </w:t>
      </w:r>
      <w:r w:rsidRPr="00DA0BE8">
        <w:rPr>
          <w:rFonts w:asciiTheme="minorHAnsi" w:hAnsiTheme="minorHAnsi" w:cstheme="minorHAnsi"/>
          <w:iCs/>
        </w:rPr>
        <w:t>If any inspection or audit reveals a charge or cost not permitted or properly charged to ACS</w:t>
      </w:r>
      <w:r w:rsidR="00DD30E8" w:rsidRPr="00DA0BE8">
        <w:rPr>
          <w:rFonts w:asciiTheme="minorHAnsi" w:hAnsiTheme="minorHAnsi" w:cstheme="minorHAnsi"/>
          <w:iCs/>
        </w:rPr>
        <w:t xml:space="preserve"> or failure to pay royalties, rebates or services credits due</w:t>
      </w:r>
      <w:r w:rsidR="003A674B" w:rsidRPr="00DA0BE8">
        <w:rPr>
          <w:rFonts w:asciiTheme="minorHAnsi" w:hAnsiTheme="minorHAnsi" w:cstheme="minorHAnsi"/>
          <w:iCs/>
        </w:rPr>
        <w:t xml:space="preserve"> to ACS</w:t>
      </w:r>
      <w:r w:rsidRPr="00DA0BE8">
        <w:rPr>
          <w:rFonts w:asciiTheme="minorHAnsi" w:hAnsiTheme="minorHAnsi" w:cstheme="minorHAnsi"/>
          <w:iCs/>
        </w:rPr>
        <w:t xml:space="preserve"> (</w:t>
      </w:r>
      <w:r w:rsidR="003A674B" w:rsidRPr="00DA0BE8">
        <w:rPr>
          <w:rFonts w:asciiTheme="minorHAnsi" w:hAnsiTheme="minorHAnsi" w:cstheme="minorHAnsi"/>
          <w:iCs/>
        </w:rPr>
        <w:t xml:space="preserve">each, </w:t>
      </w:r>
      <w:r w:rsidRPr="00DA0BE8">
        <w:rPr>
          <w:rFonts w:asciiTheme="minorHAnsi" w:hAnsiTheme="minorHAnsi" w:cstheme="minorHAnsi"/>
          <w:iCs/>
        </w:rPr>
        <w:t>an “</w:t>
      </w:r>
      <w:r w:rsidRPr="00DA0BE8">
        <w:rPr>
          <w:rFonts w:asciiTheme="minorHAnsi" w:hAnsiTheme="minorHAnsi" w:cstheme="minorHAnsi"/>
          <w:b/>
          <w:iCs/>
        </w:rPr>
        <w:t>Overcharge</w:t>
      </w:r>
      <w:r w:rsidRPr="00DA0BE8">
        <w:rPr>
          <w:rFonts w:asciiTheme="minorHAnsi" w:hAnsiTheme="minorHAnsi" w:cstheme="minorHAnsi"/>
          <w:iCs/>
        </w:rPr>
        <w:t>”), Vendor shall within ten (10) business days following notice, pay ACS an amount equal to such Overcharge(s) plus interest at the legal rate, as reimbursement, and shall also, in the event the amount of the aggregate Overcharge equals or exceeds three percent (3%) of the fees properly payable by ACS during the inspection or audit period, reimburse ACS for the reasonable costs associated with such audit and for determining the Overcharge(s) (“</w:t>
      </w:r>
      <w:r w:rsidRPr="00DA0BE8">
        <w:rPr>
          <w:rFonts w:asciiTheme="minorHAnsi" w:hAnsiTheme="minorHAnsi" w:cstheme="minorHAnsi"/>
          <w:b/>
          <w:iCs/>
        </w:rPr>
        <w:t>Audit Costs</w:t>
      </w:r>
      <w:r w:rsidRPr="00DA0BE8">
        <w:rPr>
          <w:rFonts w:asciiTheme="minorHAnsi" w:hAnsiTheme="minorHAnsi" w:cstheme="minorHAnsi"/>
          <w:iCs/>
        </w:rPr>
        <w:t>”).  In addition to its other rights and remedies under this Agreement or otherwise, ACS may withhold any Overcharges or Audit Costs from any payments otherwise due Vendor under this Agreement.</w:t>
      </w:r>
      <w:r w:rsidRPr="00DA0BE8">
        <w:rPr>
          <w:rFonts w:asciiTheme="minorHAnsi" w:hAnsiTheme="minorHAnsi" w:cstheme="minorHAnsi"/>
          <w:iCs/>
          <w:color w:val="0070C0"/>
        </w:rPr>
        <w:t xml:space="preserve">  </w:t>
      </w:r>
      <w:r w:rsidRPr="00DA0BE8">
        <w:rPr>
          <w:rFonts w:asciiTheme="minorHAnsi" w:hAnsiTheme="minorHAnsi" w:cstheme="minorHAnsi"/>
          <w:iCs/>
        </w:rPr>
        <w:t xml:space="preserve">The provisions of this section shall survive expiration or termination of this Agreement.  </w:t>
      </w:r>
    </w:p>
    <w:p w14:paraId="601FD2E0" w14:textId="77777777" w:rsidR="00B35654" w:rsidRPr="00DA0BE8" w:rsidRDefault="00B35654" w:rsidP="00DB404A">
      <w:pPr>
        <w:pStyle w:val="ListParagraph"/>
        <w:autoSpaceDE w:val="0"/>
        <w:autoSpaceDN w:val="0"/>
        <w:adjustRightInd w:val="0"/>
        <w:spacing w:after="220" w:line="240" w:lineRule="auto"/>
        <w:ind w:left="0"/>
        <w:jc w:val="both"/>
        <w:rPr>
          <w:rFonts w:asciiTheme="minorHAnsi" w:hAnsiTheme="minorHAnsi" w:cstheme="minorHAnsi"/>
          <w:iCs/>
        </w:rPr>
      </w:pPr>
    </w:p>
    <w:p w14:paraId="6C1A5F19" w14:textId="0DC73474" w:rsidR="00470578" w:rsidRPr="00DA0BE8" w:rsidRDefault="00594BB3" w:rsidP="00F26664">
      <w:pPr>
        <w:pStyle w:val="ListParagraph"/>
        <w:numPr>
          <w:ilvl w:val="0"/>
          <w:numId w:val="1"/>
        </w:numPr>
        <w:autoSpaceDE w:val="0"/>
        <w:autoSpaceDN w:val="0"/>
        <w:adjustRightInd w:val="0"/>
        <w:spacing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Warranties</w:t>
      </w:r>
      <w:r w:rsidR="00D810DD" w:rsidRPr="00DA0BE8">
        <w:rPr>
          <w:rFonts w:asciiTheme="minorHAnsi" w:hAnsiTheme="minorHAnsi" w:cstheme="minorHAnsi"/>
          <w:b/>
          <w:bCs/>
          <w:color w:val="000000"/>
        </w:rPr>
        <w:t xml:space="preserve"> and Performance Standards</w:t>
      </w:r>
      <w:r w:rsidRPr="00DA0BE8">
        <w:rPr>
          <w:rFonts w:asciiTheme="minorHAnsi" w:hAnsiTheme="minorHAnsi" w:cstheme="minorHAnsi"/>
          <w:b/>
          <w:bCs/>
          <w:color w:val="000000"/>
        </w:rPr>
        <w:t>.</w:t>
      </w:r>
      <w:r w:rsidRPr="00DA0BE8">
        <w:rPr>
          <w:rFonts w:asciiTheme="minorHAnsi" w:hAnsiTheme="minorHAnsi" w:cstheme="minorHAnsi"/>
          <w:color w:val="000000"/>
        </w:rPr>
        <w:t xml:space="preserve">  </w:t>
      </w:r>
    </w:p>
    <w:p w14:paraId="458FD04B" w14:textId="78510F72" w:rsidR="00470578" w:rsidRPr="00DA0BE8" w:rsidRDefault="00470578" w:rsidP="00F26664">
      <w:pPr>
        <w:pStyle w:val="ListParagraph"/>
        <w:numPr>
          <w:ilvl w:val="1"/>
          <w:numId w:val="1"/>
        </w:numPr>
        <w:autoSpaceDE w:val="0"/>
        <w:autoSpaceDN w:val="0"/>
        <w:adjustRightInd w:val="0"/>
        <w:spacing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color w:val="000000"/>
          <w:u w:val="single"/>
        </w:rPr>
        <w:t>Warranties</w:t>
      </w:r>
      <w:r w:rsidRPr="00DA0BE8">
        <w:rPr>
          <w:rFonts w:asciiTheme="minorHAnsi" w:hAnsiTheme="minorHAnsi" w:cstheme="minorHAnsi"/>
          <w:color w:val="000000"/>
        </w:rPr>
        <w:t xml:space="preserve">. Vendor represents and warrants that as of the Effective Date and at all times during the Term of the Agreement:  (i) all Products will be provided in a first class workmanship-like manner and will conform with the requirements and specifications set forth in the Agreement and any applicable Purchase Order; (ii) all of </w:t>
      </w:r>
      <w:r w:rsidRPr="00F26664">
        <w:rPr>
          <w:rFonts w:asciiTheme="minorHAnsi" w:hAnsiTheme="minorHAnsi" w:cstheme="minorHAnsi"/>
          <w:color w:val="000000"/>
        </w:rPr>
        <w:t>Vendor’s work under this Agreement including any Products and Project Works will be provided without defects in materials, workmanship</w:t>
      </w:r>
      <w:r w:rsidRPr="00F26664">
        <w:rPr>
          <w:rFonts w:asciiTheme="minorHAnsi" w:hAnsiTheme="minorHAnsi" w:cstheme="minorHAnsi"/>
        </w:rPr>
        <w:t>, design and/or performance</w:t>
      </w:r>
      <w:r w:rsidR="00D810DD" w:rsidRPr="00F26664">
        <w:rPr>
          <w:rFonts w:asciiTheme="minorHAnsi" w:hAnsiTheme="minorHAnsi" w:cstheme="minorHAnsi"/>
        </w:rPr>
        <w:t xml:space="preserve"> and all apparel</w:t>
      </w:r>
      <w:r w:rsidR="00085C76" w:rsidRPr="00F26664">
        <w:rPr>
          <w:rFonts w:asciiTheme="minorHAnsi" w:hAnsiTheme="minorHAnsi" w:cstheme="minorHAnsi"/>
        </w:rPr>
        <w:t xml:space="preserve"> will be </w:t>
      </w:r>
      <w:r w:rsidR="0092246E" w:rsidRPr="00F26664">
        <w:rPr>
          <w:rFonts w:asciiTheme="minorHAnsi" w:hAnsiTheme="minorHAnsi" w:cstheme="minorHAnsi"/>
        </w:rPr>
        <w:t>high quality, durable and remain free from fading, abrasions, piling, seam separation, or other</w:t>
      </w:r>
      <w:r w:rsidR="00D810DD" w:rsidRPr="00F26664">
        <w:rPr>
          <w:rFonts w:asciiTheme="minorHAnsi" w:hAnsiTheme="minorHAnsi" w:cstheme="minorHAnsi"/>
        </w:rPr>
        <w:t xml:space="preserve"> </w:t>
      </w:r>
      <w:r w:rsidR="0092246E" w:rsidRPr="00F26664">
        <w:rPr>
          <w:rFonts w:asciiTheme="minorHAnsi" w:hAnsiTheme="minorHAnsi" w:cstheme="minorHAnsi"/>
        </w:rPr>
        <w:t xml:space="preserve">damage from normal </w:t>
      </w:r>
      <w:r w:rsidR="00D810DD" w:rsidRPr="00F26664">
        <w:rPr>
          <w:rFonts w:asciiTheme="minorHAnsi" w:hAnsiTheme="minorHAnsi" w:cstheme="minorHAnsi"/>
        </w:rPr>
        <w:t>wear and tear for a period of 1-year from the date of delivery</w:t>
      </w:r>
      <w:r w:rsidRPr="00F26664">
        <w:rPr>
          <w:rFonts w:asciiTheme="minorHAnsi" w:hAnsiTheme="minorHAnsi" w:cstheme="minorHAnsi"/>
        </w:rPr>
        <w:t>; (iii) that Vendor is the legal rightful owner of the Products or that</w:t>
      </w:r>
      <w:r w:rsidRPr="00DA0BE8">
        <w:rPr>
          <w:rFonts w:asciiTheme="minorHAnsi" w:hAnsiTheme="minorHAnsi" w:cstheme="minorHAnsi"/>
        </w:rPr>
        <w:t xml:space="preserve"> it is legally licensed  and/or authorized to sell and/or distribute the Products and all Products delivered under this Agreement will be free and clear of any and all encumbrances of any kind; (iv) Vendor and all Products provided by Vendor will comply with all federal, state and local laws, regulations, ordinances and administrative orders and rules of the United States, its territories and all other countries in which the Products are provided (“</w:t>
      </w:r>
      <w:r w:rsidRPr="00F26664">
        <w:rPr>
          <w:rFonts w:asciiTheme="minorHAnsi" w:hAnsiTheme="minorHAnsi" w:cstheme="minorHAnsi"/>
          <w:b/>
        </w:rPr>
        <w:t>Applicable Law</w:t>
      </w:r>
      <w:r w:rsidRPr="00DA0BE8">
        <w:rPr>
          <w:rFonts w:asciiTheme="minorHAnsi" w:hAnsiTheme="minorHAnsi" w:cstheme="minorHAnsi"/>
        </w:rPr>
        <w:t>”), including without limitation, export and import laws  and provisions governing the working conditions, wages, hours and minimum ages of Vendor’s work force; (v)  no Products will be produced by illegal immigrants or by child, convict or forced labor; (vi) all Products will comply with requirements by Applicable Law with respect to the content of the Products and the labeling for consumers; (vii) Vendor and all employees, agents or representatives of Vendor or persons under contract to Vendor performing  under the Agreement (“</w:t>
      </w:r>
      <w:r w:rsidRPr="00AD7FF4">
        <w:rPr>
          <w:rFonts w:asciiTheme="minorHAnsi" w:hAnsiTheme="minorHAnsi" w:cstheme="minorHAnsi"/>
          <w:b/>
        </w:rPr>
        <w:t>Vendor Personnel</w:t>
      </w:r>
      <w:r w:rsidRPr="00DA0BE8">
        <w:rPr>
          <w:rFonts w:asciiTheme="minorHAnsi" w:hAnsiTheme="minorHAnsi" w:cstheme="minorHAnsi"/>
        </w:rPr>
        <w:t>”) have all licenses, permits or approvals necessary under Applicable Laws or under the terms of any contract or agreement with any third parties to perform or provide Products; (viii</w:t>
      </w:r>
      <w:r w:rsidRPr="00DA0BE8">
        <w:rPr>
          <w:rFonts w:asciiTheme="minorHAnsi" w:hAnsiTheme="minorHAnsi" w:cstheme="minorHAnsi"/>
          <w:color w:val="000000"/>
        </w:rPr>
        <w:t xml:space="preserve">) Vendor is knowledgeable and experienced with respect to the subject matter of any performance under this Agreement and all Vendor Personnel </w:t>
      </w:r>
      <w:r w:rsidRPr="00DA0BE8">
        <w:rPr>
          <w:rFonts w:asciiTheme="minorHAnsi" w:hAnsiTheme="minorHAnsi" w:cstheme="minorHAnsi"/>
        </w:rPr>
        <w:t xml:space="preserve">will have sufficient skill, qualifications, training and experience to perform in a professional, timely manner and in accordance with the Agreement and to operate any machinery, equipment, tools or materials to be operated or used by them properly and safely in accordance with good practices, instructions of the manufacturer and any rules or guidelines established by </w:t>
      </w:r>
      <w:smartTag w:uri="urn:schemas-microsoft-com:office:smarttags" w:element="stockticker">
        <w:r w:rsidRPr="00DA0BE8">
          <w:rPr>
            <w:rFonts w:asciiTheme="minorHAnsi" w:hAnsiTheme="minorHAnsi" w:cstheme="minorHAnsi"/>
          </w:rPr>
          <w:t>ACS</w:t>
        </w:r>
      </w:smartTag>
      <w:r w:rsidRPr="00DA0BE8">
        <w:rPr>
          <w:rFonts w:asciiTheme="minorHAnsi" w:hAnsiTheme="minorHAnsi" w:cstheme="minorHAnsi"/>
        </w:rPr>
        <w:t xml:space="preserve">; and (ix) all patents, trademarks, trade names, trade dress, copyrights, trade secrets, right of publicity and other intellectual property and proprietary rights (other than proprietary rights owned or licensed by </w:t>
      </w:r>
      <w:smartTag w:uri="urn:schemas-microsoft-com:office:smarttags" w:element="stockticker">
        <w:r w:rsidRPr="00DA0BE8">
          <w:rPr>
            <w:rFonts w:asciiTheme="minorHAnsi" w:hAnsiTheme="minorHAnsi" w:cstheme="minorHAnsi"/>
          </w:rPr>
          <w:t>ACS</w:t>
        </w:r>
      </w:smartTag>
      <w:r w:rsidRPr="00DA0BE8">
        <w:rPr>
          <w:rFonts w:asciiTheme="minorHAnsi" w:hAnsiTheme="minorHAnsi" w:cstheme="minorHAnsi"/>
        </w:rPr>
        <w:t xml:space="preserve">) used by Vendor in connection with the Products are owned by </w:t>
      </w:r>
      <w:r w:rsidRPr="00DA0BE8">
        <w:rPr>
          <w:rFonts w:asciiTheme="minorHAnsi" w:hAnsiTheme="minorHAnsi" w:cstheme="minorHAnsi"/>
        </w:rPr>
        <w:lastRenderedPageBreak/>
        <w:t xml:space="preserve">Vendor or Vendor has been properly authorized by the owner of such proprietary rights to use such rights in connection with such Products and Vendor is not infringing upon any patent, trademark, trade name, trade dress, copyright, trade secret, right of publicity or other proprietary rights of any third party or engaging in any unfair competition.   In addition to the foregoing warranties, Vendor agrees to the warranties, guarantees and associated remedies set forth on </w:t>
      </w:r>
      <w:r w:rsidRPr="00DA0BE8">
        <w:rPr>
          <w:rFonts w:asciiTheme="minorHAnsi" w:hAnsiTheme="minorHAnsi" w:cstheme="minorHAnsi"/>
          <w:u w:val="single"/>
        </w:rPr>
        <w:t>Exhibit A</w:t>
      </w:r>
      <w:r w:rsidRPr="00DA0BE8">
        <w:rPr>
          <w:rFonts w:asciiTheme="minorHAnsi" w:hAnsiTheme="minorHAnsi" w:cstheme="minorHAnsi"/>
        </w:rPr>
        <w:t xml:space="preserve">. Vendor will pass through or assign to </w:t>
      </w:r>
      <w:smartTag w:uri="urn:schemas-microsoft-com:office:smarttags" w:element="stockticker">
        <w:r w:rsidRPr="00DA0BE8">
          <w:rPr>
            <w:rFonts w:asciiTheme="minorHAnsi" w:hAnsiTheme="minorHAnsi" w:cstheme="minorHAnsi"/>
          </w:rPr>
          <w:t>ACS</w:t>
        </w:r>
      </w:smartTag>
      <w:r w:rsidRPr="00DA0BE8">
        <w:rPr>
          <w:rFonts w:asciiTheme="minorHAnsi" w:hAnsiTheme="minorHAnsi" w:cstheme="minorHAnsi"/>
        </w:rPr>
        <w:t xml:space="preserve"> any third party warranty and any other rights, rebates, discounts or benefits, which Vendor receives in connection with any Products.</w:t>
      </w:r>
      <w:r w:rsidRPr="00DA0BE8">
        <w:rPr>
          <w:rFonts w:asciiTheme="minorHAnsi" w:hAnsiTheme="minorHAnsi" w:cstheme="minorHAnsi"/>
          <w:color w:val="000000"/>
        </w:rPr>
        <w:t xml:space="preserve">  </w:t>
      </w:r>
    </w:p>
    <w:p w14:paraId="297642A3" w14:textId="61128447" w:rsidR="001908F4" w:rsidRPr="00DA0BE8" w:rsidRDefault="001908F4" w:rsidP="00D810DD">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rPr>
      </w:pPr>
      <w:r w:rsidRPr="00DA0BE8">
        <w:rPr>
          <w:rFonts w:asciiTheme="minorHAnsi" w:hAnsiTheme="minorHAnsi" w:cstheme="minorHAnsi"/>
          <w:u w:val="single"/>
        </w:rPr>
        <w:t>Warranty Repairs and Returns</w:t>
      </w:r>
      <w:r w:rsidRPr="00F26664">
        <w:rPr>
          <w:rFonts w:asciiTheme="minorHAnsi" w:hAnsiTheme="minorHAnsi" w:cstheme="minorHAnsi"/>
        </w:rPr>
        <w:t xml:space="preserve">.  </w:t>
      </w:r>
      <w:r w:rsidR="00D810DD" w:rsidRPr="00F26664">
        <w:rPr>
          <w:rFonts w:asciiTheme="minorHAnsi" w:hAnsiTheme="minorHAnsi" w:cstheme="minorHAnsi"/>
        </w:rPr>
        <w:t xml:space="preserve">In addition to (and not in lieu of) any specific remedies identified on </w:t>
      </w:r>
      <w:r w:rsidR="00D810DD" w:rsidRPr="00F26664">
        <w:rPr>
          <w:rFonts w:asciiTheme="minorHAnsi" w:hAnsiTheme="minorHAnsi" w:cstheme="minorHAnsi"/>
          <w:u w:val="single"/>
        </w:rPr>
        <w:t>Exhibit A</w:t>
      </w:r>
      <w:r w:rsidR="00D810DD" w:rsidRPr="00F26664">
        <w:rPr>
          <w:rFonts w:asciiTheme="minorHAnsi" w:hAnsiTheme="minorHAnsi" w:cstheme="minorHAnsi"/>
        </w:rPr>
        <w:t xml:space="preserve">, </w:t>
      </w:r>
      <w:r w:rsidRPr="00F26664">
        <w:rPr>
          <w:rFonts w:asciiTheme="minorHAnsi" w:hAnsiTheme="minorHAnsi" w:cstheme="minorHAnsi"/>
        </w:rPr>
        <w:t xml:space="preserve">ACS’s remedies shall include, but not be limited to, within 30 days following notification by ACS that a </w:t>
      </w:r>
      <w:r w:rsidR="00D810DD" w:rsidRPr="00F26664">
        <w:rPr>
          <w:rFonts w:asciiTheme="minorHAnsi" w:hAnsiTheme="minorHAnsi" w:cstheme="minorHAnsi"/>
        </w:rPr>
        <w:t xml:space="preserve">Product </w:t>
      </w:r>
      <w:r w:rsidRPr="00F26664">
        <w:rPr>
          <w:rFonts w:asciiTheme="minorHAnsi" w:hAnsiTheme="minorHAnsi" w:cstheme="minorHAnsi"/>
        </w:rPr>
        <w:t xml:space="preserve">or </w:t>
      </w:r>
      <w:r w:rsidR="00D810DD" w:rsidRPr="00F26664">
        <w:rPr>
          <w:rFonts w:asciiTheme="minorHAnsi" w:hAnsiTheme="minorHAnsi" w:cstheme="minorHAnsi"/>
        </w:rPr>
        <w:t>related s</w:t>
      </w:r>
      <w:r w:rsidRPr="00F26664">
        <w:rPr>
          <w:rFonts w:asciiTheme="minorHAnsi" w:hAnsiTheme="minorHAnsi" w:cstheme="minorHAnsi"/>
        </w:rPr>
        <w:t>ervice is defective</w:t>
      </w:r>
      <w:r w:rsidR="005C226E" w:rsidRPr="00F26664">
        <w:rPr>
          <w:rFonts w:asciiTheme="minorHAnsi" w:hAnsiTheme="minorHAnsi" w:cstheme="minorHAnsi"/>
        </w:rPr>
        <w:t>, incorrect</w:t>
      </w:r>
      <w:r w:rsidRPr="00F26664">
        <w:rPr>
          <w:rFonts w:asciiTheme="minorHAnsi" w:hAnsiTheme="minorHAnsi" w:cstheme="minorHAnsi"/>
        </w:rPr>
        <w:t xml:space="preserve"> or nonconforming</w:t>
      </w:r>
      <w:r w:rsidR="00D810DD" w:rsidRPr="00F26664">
        <w:rPr>
          <w:rFonts w:asciiTheme="minorHAnsi" w:hAnsiTheme="minorHAnsi" w:cstheme="minorHAnsi"/>
        </w:rPr>
        <w:t xml:space="preserve"> to any warranty, standard or specification set forth in this Agreement or the applicable Order</w:t>
      </w:r>
      <w:r w:rsidRPr="00F26664">
        <w:rPr>
          <w:rFonts w:asciiTheme="minorHAnsi" w:hAnsiTheme="minorHAnsi" w:cstheme="minorHAnsi"/>
        </w:rPr>
        <w:t>, Vendor will, at ACS’s option</w:t>
      </w:r>
      <w:r w:rsidR="00D810DD" w:rsidRPr="00F26664">
        <w:rPr>
          <w:rFonts w:asciiTheme="minorHAnsi" w:hAnsiTheme="minorHAnsi" w:cstheme="minorHAnsi"/>
        </w:rPr>
        <w:t xml:space="preserve"> and Vendor’s expense</w:t>
      </w:r>
      <w:r w:rsidRPr="00F26664">
        <w:rPr>
          <w:rFonts w:asciiTheme="minorHAnsi" w:hAnsiTheme="minorHAnsi" w:cstheme="minorHAnsi"/>
        </w:rPr>
        <w:t xml:space="preserve">, (i) </w:t>
      </w:r>
      <w:r w:rsidR="00D810DD" w:rsidRPr="00F26664">
        <w:rPr>
          <w:rFonts w:asciiTheme="minorHAnsi" w:hAnsiTheme="minorHAnsi" w:cstheme="minorHAnsi"/>
        </w:rPr>
        <w:t xml:space="preserve">provide a full </w:t>
      </w:r>
      <w:r w:rsidR="00D810DD" w:rsidRPr="00DA0BE8">
        <w:rPr>
          <w:rFonts w:asciiTheme="minorHAnsi" w:hAnsiTheme="minorHAnsi" w:cstheme="minorHAnsi"/>
        </w:rPr>
        <w:t xml:space="preserve">replacement, (ii) </w:t>
      </w:r>
      <w:r w:rsidRPr="00DA0BE8">
        <w:rPr>
          <w:rFonts w:asciiTheme="minorHAnsi" w:hAnsiTheme="minorHAnsi" w:cstheme="minorHAnsi"/>
        </w:rPr>
        <w:t>repair</w:t>
      </w:r>
      <w:r w:rsidR="00D810DD" w:rsidRPr="00DA0BE8">
        <w:rPr>
          <w:rFonts w:asciiTheme="minorHAnsi" w:hAnsiTheme="minorHAnsi" w:cstheme="minorHAnsi"/>
        </w:rPr>
        <w:t xml:space="preserve"> </w:t>
      </w:r>
      <w:r w:rsidRPr="00DA0BE8">
        <w:rPr>
          <w:rFonts w:asciiTheme="minorHAnsi" w:hAnsiTheme="minorHAnsi" w:cstheme="minorHAnsi"/>
        </w:rPr>
        <w:t>or correct the same, or (i</w:t>
      </w:r>
      <w:r w:rsidR="00D810DD" w:rsidRPr="00DA0BE8">
        <w:rPr>
          <w:rFonts w:asciiTheme="minorHAnsi" w:hAnsiTheme="minorHAnsi" w:cstheme="minorHAnsi"/>
        </w:rPr>
        <w:t>i</w:t>
      </w:r>
      <w:r w:rsidRPr="00DA0BE8">
        <w:rPr>
          <w:rFonts w:asciiTheme="minorHAnsi" w:hAnsiTheme="minorHAnsi" w:cstheme="minorHAnsi"/>
        </w:rPr>
        <w:t xml:space="preserve">i) provide a refund or credit based on the original price for such </w:t>
      </w:r>
      <w:r w:rsidR="00D810DD" w:rsidRPr="00DA0BE8">
        <w:rPr>
          <w:rFonts w:asciiTheme="minorHAnsi" w:hAnsiTheme="minorHAnsi" w:cstheme="minorHAnsi"/>
        </w:rPr>
        <w:t>P</w:t>
      </w:r>
      <w:r w:rsidRPr="00DA0BE8">
        <w:rPr>
          <w:rFonts w:asciiTheme="minorHAnsi" w:hAnsiTheme="minorHAnsi" w:cstheme="minorHAnsi"/>
        </w:rPr>
        <w:t>roduct</w:t>
      </w:r>
      <w:r w:rsidR="00D810DD" w:rsidRPr="00DA0BE8">
        <w:rPr>
          <w:rFonts w:asciiTheme="minorHAnsi" w:hAnsiTheme="minorHAnsi" w:cstheme="minorHAnsi"/>
        </w:rPr>
        <w:t>(s).</w:t>
      </w:r>
      <w:r w:rsidRPr="00DA0BE8">
        <w:rPr>
          <w:rFonts w:asciiTheme="minorHAnsi" w:hAnsiTheme="minorHAnsi" w:cstheme="minorHAnsi"/>
        </w:rPr>
        <w:t xml:space="preserve">  The parties agree that nothing contained herein will limit any other remedies that ACS may have in law or equity.</w:t>
      </w:r>
    </w:p>
    <w:p w14:paraId="47C63DE8" w14:textId="405E8544" w:rsidR="0038162D" w:rsidRPr="00DA0BE8" w:rsidRDefault="00A710AC" w:rsidP="002E31F7">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color w:val="000000"/>
          <w:u w:val="single"/>
        </w:rPr>
        <w:t>Performance Standards</w:t>
      </w:r>
      <w:r w:rsidR="00896388" w:rsidRPr="00DA0BE8">
        <w:rPr>
          <w:rFonts w:asciiTheme="minorHAnsi" w:hAnsiTheme="minorHAnsi" w:cstheme="minorHAnsi"/>
          <w:color w:val="000000"/>
          <w:u w:val="single"/>
        </w:rPr>
        <w:t>.</w:t>
      </w:r>
      <w:r w:rsidR="00896388" w:rsidRPr="00DA0BE8">
        <w:rPr>
          <w:rFonts w:asciiTheme="minorHAnsi" w:hAnsiTheme="minorHAnsi" w:cstheme="minorHAnsi"/>
          <w:color w:val="000000"/>
        </w:rPr>
        <w:t xml:space="preserve"> </w:t>
      </w:r>
      <w:r w:rsidR="0082404E" w:rsidRPr="00DA0BE8">
        <w:rPr>
          <w:rFonts w:asciiTheme="minorHAnsi" w:hAnsiTheme="minorHAnsi" w:cstheme="minorHAnsi"/>
          <w:color w:val="000000"/>
        </w:rPr>
        <w:t xml:space="preserve">Vendor </w:t>
      </w:r>
      <w:r w:rsidR="00E31E8F" w:rsidRPr="00DA0BE8">
        <w:rPr>
          <w:rFonts w:asciiTheme="minorHAnsi" w:hAnsiTheme="minorHAnsi" w:cstheme="minorHAnsi"/>
          <w:color w:val="000000"/>
        </w:rPr>
        <w:t xml:space="preserve">shall at all times </w:t>
      </w:r>
      <w:r w:rsidR="005C226E" w:rsidRPr="00DA0BE8">
        <w:rPr>
          <w:rFonts w:asciiTheme="minorHAnsi" w:hAnsiTheme="minorHAnsi" w:cstheme="minorHAnsi"/>
          <w:color w:val="000000"/>
        </w:rPr>
        <w:t xml:space="preserve">perform and </w:t>
      </w:r>
      <w:r w:rsidR="0082404E" w:rsidRPr="00DA0BE8">
        <w:rPr>
          <w:rFonts w:asciiTheme="minorHAnsi" w:hAnsiTheme="minorHAnsi" w:cstheme="minorHAnsi"/>
          <w:color w:val="000000"/>
        </w:rPr>
        <w:t>comply with the</w:t>
      </w:r>
      <w:r w:rsidR="004A04DD" w:rsidRPr="00DA0BE8">
        <w:rPr>
          <w:rFonts w:asciiTheme="minorHAnsi" w:hAnsiTheme="minorHAnsi" w:cstheme="minorHAnsi"/>
          <w:color w:val="000000"/>
        </w:rPr>
        <w:t xml:space="preserve"> service level</w:t>
      </w:r>
      <w:r w:rsidRPr="00DA0BE8">
        <w:rPr>
          <w:rFonts w:asciiTheme="minorHAnsi" w:hAnsiTheme="minorHAnsi" w:cstheme="minorHAnsi"/>
          <w:color w:val="000000"/>
        </w:rPr>
        <w:t xml:space="preserve"> agreements</w:t>
      </w:r>
      <w:r w:rsidR="004A04DD" w:rsidRPr="00DA0BE8">
        <w:rPr>
          <w:rFonts w:asciiTheme="minorHAnsi" w:hAnsiTheme="minorHAnsi" w:cstheme="minorHAnsi"/>
          <w:color w:val="000000"/>
        </w:rPr>
        <w:t xml:space="preserve"> specified in </w:t>
      </w:r>
      <w:r w:rsidR="004A04DD" w:rsidRPr="00DA0BE8">
        <w:rPr>
          <w:rFonts w:asciiTheme="minorHAnsi" w:hAnsiTheme="minorHAnsi" w:cstheme="minorHAnsi"/>
          <w:color w:val="000000"/>
          <w:u w:val="single"/>
        </w:rPr>
        <w:t xml:space="preserve">Exhibit </w:t>
      </w:r>
      <w:r w:rsidR="00DA529F" w:rsidRPr="00DA0BE8">
        <w:rPr>
          <w:rFonts w:asciiTheme="minorHAnsi" w:hAnsiTheme="minorHAnsi" w:cstheme="minorHAnsi"/>
          <w:color w:val="000000"/>
          <w:u w:val="single"/>
        </w:rPr>
        <w:t>A</w:t>
      </w:r>
      <w:r w:rsidR="00185CCB" w:rsidRPr="00DA0BE8">
        <w:rPr>
          <w:rFonts w:asciiTheme="minorHAnsi" w:hAnsiTheme="minorHAnsi" w:cstheme="minorHAnsi"/>
          <w:color w:val="000000"/>
        </w:rPr>
        <w:t xml:space="preserve"> </w:t>
      </w:r>
      <w:r w:rsidR="004A04DD" w:rsidRPr="00DA0BE8">
        <w:rPr>
          <w:rFonts w:asciiTheme="minorHAnsi" w:hAnsiTheme="minorHAnsi" w:cstheme="minorHAnsi"/>
          <w:color w:val="000000"/>
        </w:rPr>
        <w:t>attached hereto and incorporated by this reference</w:t>
      </w:r>
      <w:r w:rsidR="0082404E" w:rsidRPr="00DA0BE8">
        <w:rPr>
          <w:rFonts w:asciiTheme="minorHAnsi" w:hAnsiTheme="minorHAnsi" w:cstheme="minorHAnsi"/>
          <w:color w:val="000000"/>
        </w:rPr>
        <w:t>.</w:t>
      </w:r>
      <w:r w:rsidR="0038162D" w:rsidRPr="00DA0BE8">
        <w:rPr>
          <w:rFonts w:asciiTheme="minorHAnsi" w:hAnsiTheme="minorHAnsi" w:cstheme="minorHAnsi"/>
          <w:color w:val="000000"/>
        </w:rPr>
        <w:t xml:space="preserve">  </w:t>
      </w:r>
      <w:r w:rsidR="00191FEC" w:rsidRPr="00DA0BE8">
        <w:rPr>
          <w:rFonts w:asciiTheme="minorHAnsi" w:hAnsiTheme="minorHAnsi" w:cstheme="minorHAnsi"/>
          <w:color w:val="000000"/>
        </w:rPr>
        <w:t xml:space="preserve">All work under this Agreement will be performed to the complete satisfaction of </w:t>
      </w:r>
      <w:smartTag w:uri="urn:schemas-microsoft-com:office:smarttags" w:element="stockticker">
        <w:r w:rsidR="00191FEC" w:rsidRPr="00DA0BE8">
          <w:rPr>
            <w:rFonts w:asciiTheme="minorHAnsi" w:hAnsiTheme="minorHAnsi" w:cstheme="minorHAnsi"/>
            <w:color w:val="000000"/>
          </w:rPr>
          <w:t>ACS</w:t>
        </w:r>
      </w:smartTag>
      <w:r w:rsidR="00191FEC" w:rsidRPr="00DA0BE8">
        <w:rPr>
          <w:rFonts w:asciiTheme="minorHAnsi" w:hAnsiTheme="minorHAnsi" w:cstheme="minorHAnsi"/>
          <w:color w:val="000000"/>
        </w:rPr>
        <w:t>.</w:t>
      </w:r>
    </w:p>
    <w:p w14:paraId="1AD34FF4" w14:textId="1AF31557"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Independent Contractor.</w:t>
      </w:r>
      <w:r w:rsidRPr="00DA0BE8">
        <w:rPr>
          <w:rFonts w:asciiTheme="minorHAnsi" w:hAnsiTheme="minorHAnsi" w:cstheme="minorHAnsi"/>
          <w:color w:val="000000"/>
        </w:rPr>
        <w:t xml:space="preserve">  Vendor is an independent contractor under this Agreement.  </w:t>
      </w:r>
      <w:r w:rsidR="00ED6D27" w:rsidRPr="00DA0BE8">
        <w:rPr>
          <w:rFonts w:asciiTheme="minorHAnsi" w:hAnsiTheme="minorHAnsi" w:cstheme="minorHAnsi"/>
          <w:color w:val="000000"/>
        </w:rPr>
        <w:t>No employee or agent of</w:t>
      </w:r>
      <w:r w:rsidRPr="00DA0BE8">
        <w:rPr>
          <w:rFonts w:asciiTheme="minorHAnsi" w:hAnsiTheme="minorHAnsi" w:cstheme="minorHAnsi"/>
          <w:color w:val="000000"/>
        </w:rPr>
        <w:t xml:space="preserve"> Vendor </w:t>
      </w:r>
      <w:r w:rsidR="00ED6D27" w:rsidRPr="00DA0BE8">
        <w:rPr>
          <w:rFonts w:asciiTheme="minorHAnsi" w:hAnsiTheme="minorHAnsi" w:cstheme="minorHAnsi"/>
          <w:color w:val="000000"/>
        </w:rPr>
        <w:t>is</w:t>
      </w:r>
      <w:r w:rsidRPr="00DA0BE8">
        <w:rPr>
          <w:rFonts w:asciiTheme="minorHAnsi" w:hAnsiTheme="minorHAnsi" w:cstheme="minorHAnsi"/>
          <w:color w:val="000000"/>
        </w:rPr>
        <w:t xml:space="preserve"> eligible for any benefits provided by ACS to its employees.  Vendor shall be responsible for payment of all taxes arising out of Vendor’s activities in accordance with this Agreement.  Vendor shall be responsible for issuing the Internal Revenue Service Form W-2 or Form 1099 to all individuals receiving compensation from Vendor with ACS funds paid to Vendor pursuant to this Agreement and shall be responsible for withholding and paying all required federal and state payroll taxes with regard to such compensation.  Vendor shall comply at its own expense with all federal, state and local laws (including, but not limited to, the Fair Labor Standards Act and applicable employment discrimination laws).  Vendor shall not represent directly or indirectly that it is an agent </w:t>
      </w:r>
      <w:r w:rsidRPr="00DA0BE8">
        <w:rPr>
          <w:rFonts w:asciiTheme="minorHAnsi" w:hAnsiTheme="minorHAnsi" w:cstheme="minorHAnsi"/>
          <w:color w:val="000000"/>
        </w:rPr>
        <w:t xml:space="preserve">or legal representative of ACS, nor shall Vendor incur any liabilities or obligations of any kind in the name of or on behalf of ACS other than those specifically approved in writing by ACS.  Nothing in this Agreement is intended by the parties hereto to create a fiduciary relationship between them, nor to constitute one party as agent, legal representative, subsidiary, franchisee, joint venturer, partner, employee or servant of the other party for any purpose whatsoever.   Vendor shall neither state nor imply, directly or indirectly, that Vendor or its activities are supported, endorsed or sponsored by ACS and, upon direction of ACS, shall issue express disclaimers to that effect.   </w:t>
      </w:r>
    </w:p>
    <w:p w14:paraId="37AEF458" w14:textId="77777777"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b/>
          <w:color w:val="000000"/>
        </w:rPr>
      </w:pPr>
      <w:r w:rsidRPr="00DA0BE8">
        <w:rPr>
          <w:rFonts w:asciiTheme="minorHAnsi" w:hAnsiTheme="minorHAnsi" w:cstheme="minorHAnsi"/>
          <w:b/>
          <w:bCs/>
          <w:color w:val="000000"/>
        </w:rPr>
        <w:t>Confidentiality.</w:t>
      </w:r>
      <w:r w:rsidRPr="00DA0BE8">
        <w:rPr>
          <w:rFonts w:asciiTheme="minorHAnsi" w:hAnsiTheme="minorHAnsi" w:cstheme="minorHAnsi"/>
          <w:b/>
          <w:color w:val="000000"/>
        </w:rPr>
        <w:t xml:space="preserve">  </w:t>
      </w:r>
    </w:p>
    <w:p w14:paraId="4DE0B05B" w14:textId="0CD2BF23" w:rsidR="00594BB3" w:rsidRPr="00DA0BE8" w:rsidRDefault="00594BB3" w:rsidP="002E31F7">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color w:val="000000"/>
          <w:u w:val="single"/>
        </w:rPr>
        <w:t>ACS Confidential Information</w:t>
      </w:r>
      <w:r w:rsidRPr="00DA0BE8">
        <w:rPr>
          <w:rFonts w:asciiTheme="minorHAnsi" w:hAnsiTheme="minorHAnsi" w:cstheme="minorHAnsi"/>
          <w:color w:val="000000"/>
        </w:rPr>
        <w:t xml:space="preserve">.  Vendor understands and agrees that ACS is engaged in activities which make it crucial for ACS to develop and retain trade secrets, donor lists, proprietary techniques, information regarding its employees, donors, volunteers and recipients of ACS </w:t>
      </w:r>
      <w:r w:rsidR="001A653F" w:rsidRPr="00DA0BE8">
        <w:rPr>
          <w:rFonts w:asciiTheme="minorHAnsi" w:hAnsiTheme="minorHAnsi" w:cstheme="minorHAnsi"/>
          <w:color w:val="000000"/>
        </w:rPr>
        <w:t xml:space="preserve">services </w:t>
      </w:r>
      <w:r w:rsidRPr="00DA0BE8">
        <w:rPr>
          <w:rFonts w:asciiTheme="minorHAnsi" w:hAnsiTheme="minorHAnsi" w:cstheme="minorHAnsi"/>
          <w:color w:val="000000"/>
        </w:rPr>
        <w:t>(“</w:t>
      </w:r>
      <w:r w:rsidRPr="00DA0BE8">
        <w:rPr>
          <w:rFonts w:asciiTheme="minorHAnsi" w:hAnsiTheme="minorHAnsi" w:cstheme="minorHAnsi"/>
          <w:b/>
          <w:color w:val="000000"/>
        </w:rPr>
        <w:t>Constituents</w:t>
      </w:r>
      <w:r w:rsidRPr="00DA0BE8">
        <w:rPr>
          <w:rFonts w:asciiTheme="minorHAnsi" w:hAnsiTheme="minorHAnsi" w:cstheme="minorHAnsi"/>
          <w:color w:val="000000"/>
        </w:rPr>
        <w:t xml:space="preserve">”) including personal health information and other confidential information and acknowledges that Vendor may develop and learn such information in the course of its performance of work under this Agreement.  In light of these facts and in consideration of Vendor’s engagement with ACS and ACS’s  obligation to compensate Vendor for </w:t>
      </w:r>
      <w:r w:rsidR="00946C47" w:rsidRPr="00DA0BE8">
        <w:rPr>
          <w:rFonts w:asciiTheme="minorHAnsi" w:hAnsiTheme="minorHAnsi" w:cstheme="minorHAnsi"/>
          <w:color w:val="000000"/>
        </w:rPr>
        <w:t>Products and related services under this Agreement</w:t>
      </w:r>
      <w:r w:rsidRPr="00DA0BE8">
        <w:rPr>
          <w:rFonts w:asciiTheme="minorHAnsi" w:hAnsiTheme="minorHAnsi" w:cstheme="minorHAnsi"/>
          <w:color w:val="000000"/>
        </w:rPr>
        <w:t>, Vendor covenants and agrees with ACS that it shall protect all ACS Confidential Information (as defined below) at all times, both during and after the Term, and shall not disclose to any Person, (as defined below) or otherwise use, except in connection with its duties performed in accordance with this Agreement, any ACS Confidential Information. For purposes of this Agreement, “</w:t>
      </w:r>
      <w:r w:rsidRPr="00DA0BE8">
        <w:rPr>
          <w:rFonts w:asciiTheme="minorHAnsi" w:hAnsiTheme="minorHAnsi" w:cstheme="minorHAnsi"/>
          <w:b/>
          <w:bCs/>
          <w:color w:val="000000"/>
        </w:rPr>
        <w:t>ACS Confidential Information</w:t>
      </w:r>
      <w:r w:rsidRPr="00DA0BE8">
        <w:rPr>
          <w:rFonts w:asciiTheme="minorHAnsi" w:hAnsiTheme="minorHAnsi" w:cstheme="minorHAnsi"/>
          <w:bCs/>
          <w:color w:val="000000"/>
        </w:rPr>
        <w:t>”</w:t>
      </w:r>
      <w:r w:rsidRPr="00DA0BE8">
        <w:rPr>
          <w:rFonts w:asciiTheme="minorHAnsi" w:hAnsiTheme="minorHAnsi" w:cstheme="minorHAnsi"/>
          <w:color w:val="000000"/>
        </w:rPr>
        <w:t xml:space="preserve"> shall include both “ACS Confidential Personal Information” and “ACS Confidential Business Information.” As used in this Agreement, ACS Confidential Personal Information is defined as any information that directly or indirectly identifies or relates to an identified or identifiable natural person. ACS Confidential Personal Information includes, by way of example, name, location information, telephone number, online identifier, password, financial information, account number, identification number, personal health information, and/or one or more factors specific to the physical, physiological, genetic, mental, economic, cultural or social identity of that person, that Vendor or any party acting on Vendor’s behalf has access to in connection with its engagement with ACS. ACS Confidential Business Information , is defined as any and </w:t>
      </w:r>
      <w:r w:rsidRPr="00DA0BE8">
        <w:rPr>
          <w:rFonts w:asciiTheme="minorHAnsi" w:hAnsiTheme="minorHAnsi" w:cstheme="minorHAnsi"/>
          <w:color w:val="000000"/>
        </w:rPr>
        <w:lastRenderedPageBreak/>
        <w:t xml:space="preserve">all technical, business and other information of ACS or any affiliate of ACS which derives value, economic or otherwise, actual or potential, from not being generally known to the public or other Persons who can obtain value from its use or disclosure (other than the party disclosing such information and its affiliates), including without limitation, technical or nontechnical data, compositions, devices, methods, techniques, drawings, inventions, processes, financial data, financial plans, product plans, donor lists, lists of or information concerning actual or potential donors or suppliers, and information regarding the strategies, business plans or operations, methods and plans of operation and marketing strategies of ACS or any affiliate of ACS.  ACS Confidential Information includes information disclosed or owned by third parties (including information of any affiliate of ACS) that is treated by ACS as confidential or that ACS is required to treat as confidential, whether such obligation is contractual or arises by operation of law. In addition, under no circumstance shall Vendor provide ACS Confidential Information or any information associated with this Agreement to any political candidate or party that could be used in support of or opposition to any political candidate or party.  As used in this Agreement, </w:t>
      </w:r>
      <w:r w:rsidRPr="00DA0BE8">
        <w:rPr>
          <w:rFonts w:asciiTheme="minorHAnsi" w:hAnsiTheme="minorHAnsi" w:cstheme="minorHAnsi"/>
          <w:bCs/>
          <w:color w:val="000000"/>
        </w:rPr>
        <w:t>“</w:t>
      </w:r>
      <w:r w:rsidRPr="00DA0BE8">
        <w:rPr>
          <w:rFonts w:asciiTheme="minorHAnsi" w:hAnsiTheme="minorHAnsi" w:cstheme="minorHAnsi"/>
          <w:b/>
          <w:bCs/>
          <w:color w:val="000000"/>
        </w:rPr>
        <w:t>Person</w:t>
      </w:r>
      <w:r w:rsidRPr="00DA0BE8">
        <w:rPr>
          <w:rFonts w:asciiTheme="minorHAnsi" w:hAnsiTheme="minorHAnsi" w:cstheme="minorHAnsi"/>
          <w:bCs/>
          <w:color w:val="000000"/>
        </w:rPr>
        <w:t>”</w:t>
      </w:r>
      <w:r w:rsidRPr="00DA0BE8">
        <w:rPr>
          <w:rFonts w:asciiTheme="minorHAnsi" w:hAnsiTheme="minorHAnsi" w:cstheme="minorHAnsi"/>
          <w:color w:val="000000"/>
        </w:rPr>
        <w:t xml:space="preserve"> means any individual, corporation, limited liability company or partnership, bank, partnership, joint venture, association, joint-stock company, trust, unincorporated organization or other entity. </w:t>
      </w:r>
    </w:p>
    <w:p w14:paraId="3FDA6B79" w14:textId="32102821" w:rsidR="00594BB3" w:rsidRPr="00DA0BE8" w:rsidRDefault="00594BB3" w:rsidP="002E31F7">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color w:val="000000"/>
          <w:u w:val="single"/>
        </w:rPr>
        <w:t>Exceptions.</w:t>
      </w:r>
      <w:r w:rsidRPr="00DA0BE8">
        <w:rPr>
          <w:rFonts w:asciiTheme="minorHAnsi" w:hAnsiTheme="minorHAnsi" w:cstheme="minorHAnsi"/>
          <w:color w:val="000000"/>
        </w:rPr>
        <w:t xml:space="preserve">  The obligations of </w:t>
      </w:r>
      <w:r w:rsidRPr="00DA0BE8">
        <w:rPr>
          <w:rFonts w:asciiTheme="minorHAnsi" w:hAnsiTheme="minorHAnsi" w:cstheme="minorHAnsi"/>
          <w:bCs/>
          <w:color w:val="000000"/>
          <w:u w:val="single"/>
        </w:rPr>
        <w:t xml:space="preserve">Section </w:t>
      </w:r>
      <w:r w:rsidR="005C226E" w:rsidRPr="00DA0BE8">
        <w:rPr>
          <w:rFonts w:asciiTheme="minorHAnsi" w:hAnsiTheme="minorHAnsi" w:cstheme="minorHAnsi"/>
          <w:bCs/>
          <w:color w:val="000000"/>
          <w:u w:val="single"/>
        </w:rPr>
        <w:t>8(</w:t>
      </w:r>
      <w:r w:rsidRPr="00DA0BE8">
        <w:rPr>
          <w:rFonts w:asciiTheme="minorHAnsi" w:hAnsiTheme="minorHAnsi" w:cstheme="minorHAnsi"/>
          <w:bCs/>
          <w:color w:val="000000"/>
          <w:u w:val="single"/>
        </w:rPr>
        <w:t>a)</w:t>
      </w:r>
      <w:r w:rsidRPr="00DA0BE8">
        <w:rPr>
          <w:rFonts w:asciiTheme="minorHAnsi" w:hAnsiTheme="minorHAnsi" w:cstheme="minorHAnsi"/>
          <w:color w:val="000000"/>
        </w:rPr>
        <w:t xml:space="preserve"> shall not apply to any information (i) that is or comes into the public domain through no fault of Vendor, (ii) rightfully in the possession of Vendor in written form as of the Effective Date hereof or hereafter independently developed by Vendor without reference to any ACS Confidential Information, or (iii) that is required to be disclosed by order of a court or tribunal of competent jurisdiction or by any law.  </w:t>
      </w:r>
    </w:p>
    <w:p w14:paraId="0BEE1C1F" w14:textId="052B5733" w:rsidR="00E961F1" w:rsidRPr="00DA0BE8" w:rsidRDefault="00594BB3" w:rsidP="00E961F1">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color w:val="000000"/>
          <w:u w:val="single"/>
        </w:rPr>
        <w:t xml:space="preserve">Vendor </w:t>
      </w:r>
      <w:r w:rsidR="00DA0BE8">
        <w:rPr>
          <w:rFonts w:asciiTheme="minorHAnsi" w:hAnsiTheme="minorHAnsi" w:cstheme="minorHAnsi"/>
          <w:color w:val="000000"/>
          <w:u w:val="single"/>
        </w:rPr>
        <w:t>R</w:t>
      </w:r>
      <w:r w:rsidRPr="00DA0BE8">
        <w:rPr>
          <w:rFonts w:asciiTheme="minorHAnsi" w:hAnsiTheme="minorHAnsi" w:cstheme="minorHAnsi"/>
          <w:color w:val="000000"/>
          <w:u w:val="single"/>
        </w:rPr>
        <w:t>equirements for ACS Confidential Personal Information</w:t>
      </w:r>
      <w:r w:rsidRPr="00DA0BE8">
        <w:rPr>
          <w:rFonts w:asciiTheme="minorHAnsi" w:hAnsiTheme="minorHAnsi" w:cstheme="minorHAnsi"/>
          <w:color w:val="000000"/>
        </w:rPr>
        <w:t xml:space="preserve">. In addition to any specific privacy or security requirements identified in any addendum or attachment to this agreement, Vendor agrees to the following: (i) Vendor agrees to process ACS Confidential Personal Information only on ACS’ documented instructions; Vendor agrees to implement appropriate technical and organizational measures to ensure a level of security appropriate to protect ACS Confidential Personal Information; (iii) Vendor agrees that all staff who have access to ACS Confidential Personal Information must have committed themselves </w:t>
      </w:r>
      <w:r w:rsidRPr="00DA0BE8">
        <w:rPr>
          <w:rFonts w:asciiTheme="minorHAnsi" w:hAnsiTheme="minorHAnsi" w:cstheme="minorHAnsi"/>
          <w:color w:val="000000"/>
        </w:rPr>
        <w:t>to maintaining the confidentiality of such information or are under a statutory obligation of confidentiality; (iv) Vendor agrees to engage a sub-contractor for the handling/processing/storage of ACS Confidential Personal Information only with the prior permission of ACS, and Vendor agrees that where a sub-contractor is approved, the contract between Vendor and the sub-contractor must reflect the data protection obligations set out in this Agreement and any addenda thereto; (v) Vendor agrees to assist ACS in carrying out its obligations with regard to requests by individuals to exercise their rights under relevant data privacy laws (including the right to transparency and information, the right of the individual to access their personal information, the right to rectification and erasure, the right to the restriction of processing, the right to data portability and the right to object to processing), as applicable; (vi) Vendor agrees to notify ACS within 24 hours after becoming aware of a breach involving ACS Confidential Personal Information and agrees to cooperate with ACS in providing information necessary for ACS to carry out its data security obligations under relevant law</w:t>
      </w:r>
      <w:r w:rsidR="00E961F1" w:rsidRPr="00DA0BE8">
        <w:rPr>
          <w:rFonts w:asciiTheme="minorHAnsi" w:hAnsiTheme="minorHAnsi" w:cstheme="minorHAnsi"/>
          <w:color w:val="000000"/>
        </w:rPr>
        <w:t>.</w:t>
      </w:r>
    </w:p>
    <w:p w14:paraId="746A3469" w14:textId="69DFCA10" w:rsidR="00E961F1" w:rsidRPr="00DA0BE8" w:rsidRDefault="00E961F1" w:rsidP="00972BDA">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bCs/>
          <w:color w:val="000000"/>
          <w:u w:val="single"/>
        </w:rPr>
        <w:t>IT Security Terms and Conditions.</w:t>
      </w:r>
      <w:r w:rsidRPr="00DA0BE8">
        <w:rPr>
          <w:rFonts w:asciiTheme="minorHAnsi" w:hAnsiTheme="minorHAnsi" w:cstheme="minorHAnsi"/>
          <w:b/>
          <w:bCs/>
          <w:color w:val="000000"/>
        </w:rPr>
        <w:t xml:space="preserve"> </w:t>
      </w:r>
      <w:r w:rsidR="009C1F84" w:rsidRPr="00DA0BE8">
        <w:rPr>
          <w:rFonts w:asciiTheme="minorHAnsi" w:hAnsiTheme="minorHAnsi" w:cstheme="minorHAnsi"/>
          <w:b/>
          <w:color w:val="FF0000"/>
        </w:rPr>
        <w:t xml:space="preserve">[Use this paragraph only if appropriate. If not appropriate, put “This Section intentionally left blank” in place of where the words “IT Security Terms and Conditions” are and delete text of paragraph.] </w:t>
      </w:r>
      <w:r w:rsidR="009C1F84" w:rsidRPr="00DA0BE8">
        <w:rPr>
          <w:rFonts w:asciiTheme="minorHAnsi" w:hAnsiTheme="minorHAnsi" w:cstheme="minorHAnsi"/>
          <w:color w:val="000000"/>
        </w:rPr>
        <w:t xml:space="preserve"> </w:t>
      </w:r>
      <w:r w:rsidRPr="00DA0BE8">
        <w:rPr>
          <w:rFonts w:asciiTheme="minorHAnsi" w:hAnsiTheme="minorHAnsi" w:cstheme="minorHAnsi"/>
          <w:bCs/>
          <w:color w:val="000000"/>
        </w:rPr>
        <w:t xml:space="preserve">VENDOR WILL HAVE ACCESS TO ACS SYSTEMS AND/OR DATA AND THE ATTACHED </w:t>
      </w:r>
      <w:r w:rsidRPr="00DA0BE8">
        <w:rPr>
          <w:rFonts w:asciiTheme="minorHAnsi" w:hAnsiTheme="minorHAnsi" w:cstheme="minorHAnsi"/>
          <w:bCs/>
          <w:color w:val="000000"/>
          <w:u w:val="single"/>
        </w:rPr>
        <w:t xml:space="preserve">EXHIBIT </w:t>
      </w:r>
      <w:r w:rsidR="006F78C8">
        <w:rPr>
          <w:rFonts w:asciiTheme="minorHAnsi" w:hAnsiTheme="minorHAnsi" w:cstheme="minorHAnsi"/>
          <w:bCs/>
          <w:color w:val="000000"/>
          <w:u w:val="single"/>
        </w:rPr>
        <w:t>B</w:t>
      </w:r>
      <w:r w:rsidR="006F78C8" w:rsidRPr="00DA0BE8">
        <w:rPr>
          <w:rFonts w:asciiTheme="minorHAnsi" w:hAnsiTheme="minorHAnsi" w:cstheme="minorHAnsi"/>
          <w:bCs/>
          <w:color w:val="000000"/>
        </w:rPr>
        <w:t xml:space="preserve"> </w:t>
      </w:r>
      <w:r w:rsidRPr="00DA0BE8">
        <w:rPr>
          <w:rFonts w:asciiTheme="minorHAnsi" w:hAnsiTheme="minorHAnsi" w:cstheme="minorHAnsi"/>
          <w:bCs/>
          <w:color w:val="000000"/>
        </w:rPr>
        <w:t>- INFORMATION SECURITY AND PRIVACY SAFEGUARDS IS HEREBY EXPRESSLY INCORPORATED AND FORM PART OF THIS AGREEMENT</w:t>
      </w:r>
    </w:p>
    <w:p w14:paraId="4919FF89" w14:textId="6ABCFCAB"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Promotion and Marketing</w:t>
      </w:r>
      <w:r w:rsidRPr="00DA0BE8">
        <w:rPr>
          <w:rFonts w:asciiTheme="minorHAnsi" w:hAnsiTheme="minorHAnsi" w:cstheme="minorHAnsi"/>
          <w:color w:val="000000"/>
        </w:rPr>
        <w:t xml:space="preserve">.  Neither party shall implement any marketing, advertising, promotional, or media activity, including press releases </w:t>
      </w:r>
      <w:r w:rsidR="00191FEC" w:rsidRPr="00DA0BE8">
        <w:rPr>
          <w:rFonts w:asciiTheme="minorHAnsi" w:hAnsiTheme="minorHAnsi" w:cstheme="minorHAnsi"/>
          <w:bCs/>
          <w:color w:val="000000"/>
        </w:rPr>
        <w:t xml:space="preserve">utilizing any of the other party’s trademarks, copyrights, logos, slogans, or any other proprietary interests, or make any mention of the other party’s involvement in this Agreement or the terms or subject matter of this Agreement </w:t>
      </w:r>
      <w:r w:rsidRPr="00DA0BE8">
        <w:rPr>
          <w:rFonts w:asciiTheme="minorHAnsi" w:hAnsiTheme="minorHAnsi" w:cstheme="minorHAnsi"/>
          <w:color w:val="000000"/>
        </w:rPr>
        <w:t>without first obtaining the other party’s written approval.</w:t>
      </w:r>
    </w:p>
    <w:p w14:paraId="056D183E" w14:textId="77777777"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b/>
          <w:bCs/>
          <w:color w:val="000000"/>
        </w:rPr>
      </w:pPr>
      <w:r w:rsidRPr="00DA0BE8">
        <w:rPr>
          <w:rFonts w:asciiTheme="minorHAnsi" w:hAnsiTheme="minorHAnsi" w:cstheme="minorHAnsi"/>
          <w:b/>
          <w:bCs/>
          <w:color w:val="000000"/>
        </w:rPr>
        <w:t>Intellectual Property Rights.</w:t>
      </w:r>
    </w:p>
    <w:p w14:paraId="63385545" w14:textId="6F360E59" w:rsidR="0038162D" w:rsidRPr="00DA0BE8" w:rsidRDefault="00594BB3" w:rsidP="007A6C8A">
      <w:pPr>
        <w:pStyle w:val="ListParagraph"/>
        <w:numPr>
          <w:ilvl w:val="3"/>
          <w:numId w:val="1"/>
        </w:numPr>
        <w:autoSpaceDE w:val="0"/>
        <w:autoSpaceDN w:val="0"/>
        <w:adjustRightInd w:val="0"/>
        <w:spacing w:before="100" w:beforeAutospacing="1" w:after="220" w:line="240" w:lineRule="auto"/>
        <w:ind w:left="0" w:firstLine="720"/>
        <w:jc w:val="both"/>
        <w:rPr>
          <w:rFonts w:asciiTheme="minorHAnsi" w:hAnsiTheme="minorHAnsi" w:cstheme="minorHAnsi"/>
        </w:rPr>
      </w:pPr>
      <w:r w:rsidRPr="00DA0BE8">
        <w:rPr>
          <w:rFonts w:asciiTheme="minorHAnsi" w:hAnsiTheme="minorHAnsi" w:cstheme="minorHAnsi"/>
          <w:bCs/>
          <w:color w:val="000000"/>
          <w:u w:val="single"/>
        </w:rPr>
        <w:t>Ownership</w:t>
      </w:r>
      <w:r w:rsidR="00896388" w:rsidRPr="00DA0BE8">
        <w:rPr>
          <w:rFonts w:asciiTheme="minorHAnsi" w:hAnsiTheme="minorHAnsi" w:cstheme="minorHAnsi"/>
          <w:bCs/>
          <w:color w:val="000000"/>
          <w:u w:val="single"/>
        </w:rPr>
        <w:t xml:space="preserve">; </w:t>
      </w:r>
      <w:r w:rsidR="0038162D" w:rsidRPr="00DA0BE8">
        <w:rPr>
          <w:rFonts w:asciiTheme="minorHAnsi" w:hAnsiTheme="minorHAnsi" w:cstheme="minorHAnsi"/>
          <w:bCs/>
          <w:color w:val="000000"/>
          <w:u w:val="single"/>
        </w:rPr>
        <w:t xml:space="preserve">Trademark </w:t>
      </w:r>
      <w:r w:rsidR="00896388" w:rsidRPr="00DA0BE8">
        <w:rPr>
          <w:rFonts w:asciiTheme="minorHAnsi" w:hAnsiTheme="minorHAnsi" w:cstheme="minorHAnsi"/>
          <w:bCs/>
          <w:color w:val="000000"/>
          <w:u w:val="single"/>
        </w:rPr>
        <w:t>License</w:t>
      </w:r>
      <w:r w:rsidRPr="00DA0BE8">
        <w:rPr>
          <w:rFonts w:asciiTheme="minorHAnsi" w:hAnsiTheme="minorHAnsi" w:cstheme="minorHAnsi"/>
          <w:color w:val="000000"/>
          <w:u w:val="single"/>
        </w:rPr>
        <w:t>.</w:t>
      </w:r>
      <w:r w:rsidRPr="00DA0BE8">
        <w:rPr>
          <w:rFonts w:asciiTheme="minorHAnsi" w:hAnsiTheme="minorHAnsi" w:cstheme="minorHAnsi"/>
          <w:bCs/>
          <w:color w:val="000000"/>
        </w:rPr>
        <w:t xml:space="preserve"> </w:t>
      </w:r>
      <w:r w:rsidR="0038162D" w:rsidRPr="00DA0BE8">
        <w:rPr>
          <w:rFonts w:asciiTheme="minorHAnsi" w:hAnsiTheme="minorHAnsi" w:cstheme="minorHAnsi"/>
          <w:bCs/>
          <w:color w:val="000000"/>
        </w:rPr>
        <w:t xml:space="preserve">  </w:t>
      </w:r>
      <w:r w:rsidRPr="00DA0BE8">
        <w:rPr>
          <w:rFonts w:asciiTheme="minorHAnsi" w:hAnsiTheme="minorHAnsi" w:cstheme="minorHAnsi"/>
          <w:bCs/>
          <w:color w:val="000000"/>
        </w:rPr>
        <w:t xml:space="preserve">Vendor acknowledges and agrees that all right, title, and interest to ACS’s trademarks, service marks, tradenames, copyrighted works, information of any kind, digital assets, and any other ACS intellectual property belongs to and remains solely the property of ACS.  </w:t>
      </w:r>
      <w:r w:rsidR="00896388" w:rsidRPr="00DA0BE8">
        <w:rPr>
          <w:rFonts w:asciiTheme="minorHAnsi" w:hAnsiTheme="minorHAnsi" w:cstheme="minorHAnsi"/>
        </w:rPr>
        <w:t xml:space="preserve">Subject to the terms and conditions of the Agreement, ACS hereby grants to Vendor the limited non-exclusive, </w:t>
      </w:r>
      <w:r w:rsidR="00896388" w:rsidRPr="00DA0BE8">
        <w:rPr>
          <w:rFonts w:asciiTheme="minorHAnsi" w:hAnsiTheme="minorHAnsi" w:cstheme="minorHAnsi"/>
        </w:rPr>
        <w:lastRenderedPageBreak/>
        <w:t xml:space="preserve">nontransferable, nonassignable, revocable right and license to use the ACS name and logo via an electronic file provided by the ACS Marketing/Creative Services team or the ACS Brand Toolkit </w:t>
      </w:r>
      <w:r w:rsidR="00DB404A">
        <w:rPr>
          <w:rFonts w:asciiTheme="minorHAnsi" w:hAnsiTheme="minorHAnsi" w:cstheme="minorHAnsi"/>
        </w:rPr>
        <w:t>W</w:t>
      </w:r>
      <w:r w:rsidR="00896388" w:rsidRPr="00DA0BE8">
        <w:rPr>
          <w:rFonts w:asciiTheme="minorHAnsi" w:hAnsiTheme="minorHAnsi" w:cstheme="minorHAnsi"/>
        </w:rPr>
        <w:t>eb</w:t>
      </w:r>
      <w:r w:rsidR="00DB404A">
        <w:rPr>
          <w:rFonts w:asciiTheme="minorHAnsi" w:hAnsiTheme="minorHAnsi" w:cstheme="minorHAnsi"/>
        </w:rPr>
        <w:t xml:space="preserve"> </w:t>
      </w:r>
      <w:r w:rsidR="00896388" w:rsidRPr="00DA0BE8">
        <w:rPr>
          <w:rFonts w:asciiTheme="minorHAnsi" w:hAnsiTheme="minorHAnsi" w:cstheme="minorHAnsi"/>
        </w:rPr>
        <w:t>site (collectively the "</w:t>
      </w:r>
      <w:r w:rsidR="00896388" w:rsidRPr="00DA0BE8">
        <w:rPr>
          <w:rFonts w:asciiTheme="minorHAnsi" w:hAnsiTheme="minorHAnsi" w:cstheme="minorHAnsi"/>
          <w:b/>
        </w:rPr>
        <w:t>ACS Design</w:t>
      </w:r>
      <w:r w:rsidR="00896388" w:rsidRPr="00DA0BE8">
        <w:rPr>
          <w:rFonts w:asciiTheme="minorHAnsi" w:hAnsiTheme="minorHAnsi" w:cstheme="minorHAnsi"/>
        </w:rPr>
        <w:t>") solely in connection with the terms of the Agreement, and associated</w:t>
      </w:r>
      <w:r w:rsidR="005C226E" w:rsidRPr="00DA0BE8">
        <w:rPr>
          <w:rFonts w:asciiTheme="minorHAnsi" w:hAnsiTheme="minorHAnsi" w:cstheme="minorHAnsi"/>
        </w:rPr>
        <w:t xml:space="preserve"> P</w:t>
      </w:r>
      <w:r w:rsidR="00896388" w:rsidRPr="00DA0BE8">
        <w:rPr>
          <w:rFonts w:asciiTheme="minorHAnsi" w:hAnsiTheme="minorHAnsi" w:cstheme="minorHAnsi"/>
        </w:rPr>
        <w:t xml:space="preserve">urchase </w:t>
      </w:r>
      <w:r w:rsidR="005C226E" w:rsidRPr="00DA0BE8">
        <w:rPr>
          <w:rFonts w:asciiTheme="minorHAnsi" w:hAnsiTheme="minorHAnsi" w:cstheme="minorHAnsi"/>
        </w:rPr>
        <w:t>O</w:t>
      </w:r>
      <w:r w:rsidR="00896388" w:rsidRPr="00DA0BE8">
        <w:rPr>
          <w:rFonts w:asciiTheme="minorHAnsi" w:hAnsiTheme="minorHAnsi" w:cstheme="minorHAnsi"/>
        </w:rPr>
        <w:t xml:space="preserve">rders.  All rights and licenses of any kind in the ACS Design not expressly granted in the Agreement are exclusively reserved to the ACS.  The ACS Design will not be altered or modified in any way whatsoever when used by Vendor other than as may be mutually agreed upon in writing by the parties hereto.  Vendor acknowledges that all use of the ACS Design and any other ACS marks inures to the benefit of ACS.  Vendor will include the registration notice "®" where appropriate on all ACS marks. </w:t>
      </w:r>
    </w:p>
    <w:p w14:paraId="343B5840" w14:textId="77777777" w:rsidR="002E31F7" w:rsidRPr="00DA0BE8" w:rsidRDefault="002E31F7" w:rsidP="002E31F7">
      <w:pPr>
        <w:pStyle w:val="ListParagraph"/>
        <w:autoSpaceDE w:val="0"/>
        <w:autoSpaceDN w:val="0"/>
        <w:adjustRightInd w:val="0"/>
        <w:spacing w:before="100" w:beforeAutospacing="1" w:after="220" w:line="240" w:lineRule="auto"/>
        <w:jc w:val="both"/>
        <w:rPr>
          <w:rFonts w:asciiTheme="minorHAnsi" w:hAnsiTheme="minorHAnsi" w:cstheme="minorHAnsi"/>
        </w:rPr>
      </w:pPr>
    </w:p>
    <w:p w14:paraId="3EF198CB" w14:textId="0C635253" w:rsidR="002E31F7" w:rsidRPr="00DA0BE8" w:rsidRDefault="002E31F7" w:rsidP="002E31F7">
      <w:pPr>
        <w:pStyle w:val="ListParagraph"/>
        <w:numPr>
          <w:ilvl w:val="3"/>
          <w:numId w:val="1"/>
        </w:numPr>
        <w:autoSpaceDE w:val="0"/>
        <w:autoSpaceDN w:val="0"/>
        <w:adjustRightInd w:val="0"/>
        <w:spacing w:before="100" w:beforeAutospacing="1" w:after="220" w:line="240" w:lineRule="auto"/>
        <w:ind w:left="0" w:firstLine="720"/>
        <w:jc w:val="both"/>
        <w:rPr>
          <w:rFonts w:asciiTheme="minorHAnsi" w:hAnsiTheme="minorHAnsi" w:cstheme="minorHAnsi"/>
        </w:rPr>
      </w:pPr>
      <w:r w:rsidRPr="00DA0BE8">
        <w:rPr>
          <w:rFonts w:asciiTheme="minorHAnsi" w:hAnsiTheme="minorHAnsi" w:cstheme="minorHAnsi"/>
          <w:bCs/>
          <w:color w:val="000000"/>
          <w:u w:val="single"/>
        </w:rPr>
        <w:t>Approval of Use of ACS Design.</w:t>
      </w:r>
      <w:r w:rsidRPr="00DA0BE8">
        <w:rPr>
          <w:rFonts w:asciiTheme="minorHAnsi" w:hAnsiTheme="minorHAnsi" w:cstheme="minorHAnsi"/>
        </w:rPr>
        <w:t xml:space="preserve"> In order to protect the ACS Design, reputation, and established goodwill of the ACS, Vendor must obtain prior written approval for use of the ACS Design in connection with the Agreement regardless of the medium</w:t>
      </w:r>
      <w:r w:rsidR="005C226E" w:rsidRPr="00DA0BE8">
        <w:rPr>
          <w:rFonts w:asciiTheme="minorHAnsi" w:hAnsiTheme="minorHAnsi" w:cstheme="minorHAnsi"/>
        </w:rPr>
        <w:t>, including use of the ACS Design on any Products or in any</w:t>
      </w:r>
      <w:r w:rsidRPr="00DA0BE8">
        <w:rPr>
          <w:rFonts w:asciiTheme="minorHAnsi" w:hAnsiTheme="minorHAnsi" w:cstheme="minorHAnsi"/>
        </w:rPr>
        <w:t xml:space="preserve"> </w:t>
      </w:r>
      <w:r w:rsidR="005C226E" w:rsidRPr="00DA0BE8">
        <w:rPr>
          <w:rFonts w:asciiTheme="minorHAnsi" w:hAnsiTheme="minorHAnsi" w:cstheme="minorHAnsi"/>
        </w:rPr>
        <w:t>catalogues, Web sites, or</w:t>
      </w:r>
      <w:r w:rsidRPr="00DA0BE8">
        <w:rPr>
          <w:rFonts w:asciiTheme="minorHAnsi" w:hAnsiTheme="minorHAnsi" w:cstheme="minorHAnsi"/>
        </w:rPr>
        <w:t xml:space="preserve"> any promotional</w:t>
      </w:r>
      <w:r w:rsidR="00F942C1" w:rsidRPr="00DA0BE8">
        <w:rPr>
          <w:rFonts w:asciiTheme="minorHAnsi" w:hAnsiTheme="minorHAnsi" w:cstheme="minorHAnsi"/>
        </w:rPr>
        <w:t xml:space="preserve"> </w:t>
      </w:r>
      <w:r w:rsidR="005C226E" w:rsidRPr="00DA0BE8">
        <w:rPr>
          <w:rFonts w:asciiTheme="minorHAnsi" w:hAnsiTheme="minorHAnsi" w:cstheme="minorHAnsi"/>
        </w:rPr>
        <w:t xml:space="preserve">or other </w:t>
      </w:r>
      <w:r w:rsidRPr="00DA0BE8">
        <w:rPr>
          <w:rFonts w:asciiTheme="minorHAnsi" w:hAnsiTheme="minorHAnsi" w:cstheme="minorHAnsi"/>
        </w:rPr>
        <w:t>materials</w:t>
      </w:r>
      <w:r w:rsidR="005C226E" w:rsidRPr="00DA0BE8">
        <w:rPr>
          <w:rFonts w:asciiTheme="minorHAnsi" w:hAnsiTheme="minorHAnsi" w:cstheme="minorHAnsi"/>
        </w:rPr>
        <w:t xml:space="preserve"> produced by Vendor</w:t>
      </w:r>
      <w:r w:rsidRPr="00DA0BE8">
        <w:rPr>
          <w:rFonts w:asciiTheme="minorHAnsi" w:hAnsiTheme="minorHAnsi" w:cstheme="minorHAnsi"/>
        </w:rPr>
        <w:t xml:space="preserve">.  Such approvals will be provided in accordance with the procedures set forth below. Vendor represents and warrants that it will not use or allow others to use the ACS Design without prior written approval of ACS.  Unless otherwise </w:t>
      </w:r>
      <w:r w:rsidR="005C226E" w:rsidRPr="00DA0BE8">
        <w:rPr>
          <w:rFonts w:asciiTheme="minorHAnsi" w:hAnsiTheme="minorHAnsi" w:cstheme="minorHAnsi"/>
        </w:rPr>
        <w:t xml:space="preserve">specifically set forth in this Agreement or </w:t>
      </w:r>
      <w:r w:rsidRPr="00DA0BE8">
        <w:rPr>
          <w:rFonts w:asciiTheme="minorHAnsi" w:hAnsiTheme="minorHAnsi" w:cstheme="minorHAnsi"/>
        </w:rPr>
        <w:t xml:space="preserve">agreed in writing, ACS will have up to twenty (20) business days from the date of receipt to review and approve all use of the ACS </w:t>
      </w:r>
      <w:r w:rsidRPr="00F26664">
        <w:rPr>
          <w:rFonts w:asciiTheme="minorHAnsi" w:hAnsiTheme="minorHAnsi" w:cstheme="minorHAnsi"/>
        </w:rPr>
        <w:t xml:space="preserve">Design.  Meeting ACS graphic standards and logo branding guidelines as supplied by ACS from time to time is deemed essential to approval.  A fax or an e-mail will be deemed a “writing" for the purposes of such approval.  All </w:t>
      </w:r>
      <w:r w:rsidR="00126F61" w:rsidRPr="00F26664">
        <w:rPr>
          <w:rFonts w:asciiTheme="minorHAnsi" w:hAnsiTheme="minorHAnsi" w:cstheme="minorHAnsi"/>
        </w:rPr>
        <w:t>requests for approval of ACS Design usage</w:t>
      </w:r>
      <w:r w:rsidRPr="00F26664">
        <w:rPr>
          <w:rFonts w:asciiTheme="minorHAnsi" w:hAnsiTheme="minorHAnsi" w:cstheme="minorHAnsi"/>
        </w:rPr>
        <w:t xml:space="preserve"> will be directed to ACS National Representative or their designee for approval.  ACS will establish guidelines for the tracking of approval requests and submission of approvals. If ACS does not provide Vendor with approval within twenty (20)</w:t>
      </w:r>
      <w:r w:rsidRPr="00DA0BE8">
        <w:rPr>
          <w:rFonts w:asciiTheme="minorHAnsi" w:hAnsiTheme="minorHAnsi" w:cstheme="minorHAnsi"/>
        </w:rPr>
        <w:t xml:space="preserve"> business days, the use of the ACS Design will be deemed not approved.   </w:t>
      </w:r>
    </w:p>
    <w:p w14:paraId="5AADEC0A" w14:textId="77777777" w:rsidR="0038162D" w:rsidRPr="00DA0BE8" w:rsidRDefault="0038162D" w:rsidP="002E31F7">
      <w:pPr>
        <w:pStyle w:val="ListParagraph"/>
        <w:autoSpaceDE w:val="0"/>
        <w:autoSpaceDN w:val="0"/>
        <w:adjustRightInd w:val="0"/>
        <w:spacing w:before="100" w:beforeAutospacing="1" w:after="220" w:line="240" w:lineRule="auto"/>
        <w:jc w:val="both"/>
        <w:rPr>
          <w:rFonts w:asciiTheme="minorHAnsi" w:hAnsiTheme="minorHAnsi" w:cstheme="minorHAnsi"/>
        </w:rPr>
      </w:pPr>
    </w:p>
    <w:p w14:paraId="6D48B6B6" w14:textId="67680E68" w:rsidR="00594BB3" w:rsidRPr="00DA0BE8" w:rsidRDefault="00594BB3" w:rsidP="002E31F7">
      <w:pPr>
        <w:pStyle w:val="ListParagraph"/>
        <w:numPr>
          <w:ilvl w:val="3"/>
          <w:numId w:val="1"/>
        </w:numPr>
        <w:autoSpaceDE w:val="0"/>
        <w:autoSpaceDN w:val="0"/>
        <w:adjustRightInd w:val="0"/>
        <w:spacing w:before="100" w:beforeAutospacing="1" w:after="220" w:line="240" w:lineRule="auto"/>
        <w:ind w:left="0" w:firstLine="720"/>
        <w:jc w:val="both"/>
        <w:rPr>
          <w:rFonts w:asciiTheme="minorHAnsi" w:hAnsiTheme="minorHAnsi" w:cstheme="minorHAnsi"/>
        </w:rPr>
      </w:pPr>
      <w:r w:rsidRPr="00DA0BE8">
        <w:rPr>
          <w:rFonts w:asciiTheme="minorHAnsi" w:hAnsiTheme="minorHAnsi" w:cstheme="minorHAnsi"/>
          <w:u w:val="single"/>
        </w:rPr>
        <w:t>Work for Hire Acknowledgment</w:t>
      </w:r>
      <w:r w:rsidRPr="00DA0BE8">
        <w:rPr>
          <w:rFonts w:asciiTheme="minorHAnsi" w:hAnsiTheme="minorHAnsi" w:cstheme="minorHAnsi"/>
        </w:rPr>
        <w:t>.</w:t>
      </w:r>
      <w:r w:rsidRPr="00DA0BE8">
        <w:rPr>
          <w:rFonts w:asciiTheme="minorHAnsi" w:hAnsiTheme="minorHAnsi" w:cstheme="minorHAnsi"/>
          <w:b/>
        </w:rPr>
        <w:t xml:space="preserve">   </w:t>
      </w:r>
      <w:r w:rsidRPr="00DA0BE8">
        <w:rPr>
          <w:rFonts w:asciiTheme="minorHAnsi" w:hAnsiTheme="minorHAnsi" w:cstheme="minorHAnsi"/>
        </w:rPr>
        <w:t>Vendor acknowledges that all deliverables and Vendor’s work on and contribution to the documents, writings, flow charts, algorithms, formulas, computer programs, designs, layouts and other works in any tangible medium of expression, regardless of the form, as well as modifications and improvements thereof, and copyrights and other rights therein (collectively “</w:t>
      </w:r>
      <w:r w:rsidRPr="00DA0BE8">
        <w:rPr>
          <w:rFonts w:asciiTheme="minorHAnsi" w:hAnsiTheme="minorHAnsi" w:cstheme="minorHAnsi"/>
          <w:b/>
        </w:rPr>
        <w:t>Project Works</w:t>
      </w:r>
      <w:r w:rsidRPr="00DA0BE8">
        <w:rPr>
          <w:rFonts w:asciiTheme="minorHAnsi" w:hAnsiTheme="minorHAnsi" w:cstheme="minorHAnsi"/>
        </w:rPr>
        <w:t xml:space="preserve">”), </w:t>
      </w:r>
      <w:r w:rsidRPr="00DA0BE8">
        <w:rPr>
          <w:rFonts w:asciiTheme="minorHAnsi" w:hAnsiTheme="minorHAnsi" w:cstheme="minorHAnsi"/>
        </w:rPr>
        <w:t xml:space="preserve">prepared, conceived or developed by Vendor in connection with the </w:t>
      </w:r>
      <w:r w:rsidR="00896388" w:rsidRPr="00DA0BE8">
        <w:rPr>
          <w:rFonts w:asciiTheme="minorHAnsi" w:hAnsiTheme="minorHAnsi" w:cstheme="minorHAnsi"/>
        </w:rPr>
        <w:t xml:space="preserve">Agreement </w:t>
      </w:r>
      <w:r w:rsidRPr="00DA0BE8">
        <w:rPr>
          <w:rFonts w:asciiTheme="minorHAnsi" w:hAnsiTheme="minorHAnsi" w:cstheme="minorHAnsi"/>
        </w:rPr>
        <w:t>alone or jointly with others, are within the scope of this Agreement, and are part of Vendor’s duties and responsibilities hereunder.  Vendor’s work on and contribution to the Project Works will be rendered and made by Vendor for, at the instigation of, and under the overall direction of, ACS, and are and at all times shall be regarded as “work made for hire” as that term is used in the United States Copyright Laws.</w:t>
      </w:r>
    </w:p>
    <w:p w14:paraId="2F8D8A50" w14:textId="77777777" w:rsidR="0038162D" w:rsidRPr="00DA0BE8" w:rsidRDefault="0038162D" w:rsidP="002E31F7">
      <w:pPr>
        <w:pStyle w:val="ListParagraph"/>
        <w:autoSpaceDE w:val="0"/>
        <w:autoSpaceDN w:val="0"/>
        <w:adjustRightInd w:val="0"/>
        <w:spacing w:before="100" w:beforeAutospacing="1" w:after="220" w:line="240" w:lineRule="auto"/>
        <w:jc w:val="both"/>
        <w:rPr>
          <w:rFonts w:asciiTheme="minorHAnsi" w:hAnsiTheme="minorHAnsi" w:cstheme="minorHAnsi"/>
        </w:rPr>
      </w:pPr>
    </w:p>
    <w:p w14:paraId="354C40E3" w14:textId="08A1DB8B" w:rsidR="00594BB3" w:rsidRPr="00DA0BE8" w:rsidRDefault="00594BB3" w:rsidP="005B4418">
      <w:pPr>
        <w:pStyle w:val="ListParagraph"/>
        <w:numPr>
          <w:ilvl w:val="3"/>
          <w:numId w:val="1"/>
        </w:numPr>
        <w:autoSpaceDE w:val="0"/>
        <w:autoSpaceDN w:val="0"/>
        <w:adjustRightInd w:val="0"/>
        <w:spacing w:before="100" w:beforeAutospacing="1" w:after="220" w:line="240" w:lineRule="auto"/>
        <w:ind w:left="0" w:firstLine="720"/>
        <w:jc w:val="both"/>
        <w:rPr>
          <w:rFonts w:asciiTheme="minorHAnsi" w:hAnsiTheme="minorHAnsi" w:cstheme="minorHAnsi"/>
          <w:color w:val="000000"/>
        </w:rPr>
      </w:pPr>
      <w:r w:rsidRPr="00DA0BE8">
        <w:rPr>
          <w:rFonts w:asciiTheme="minorHAnsi" w:hAnsiTheme="minorHAnsi" w:cstheme="minorHAnsi"/>
          <w:bCs/>
          <w:color w:val="000000"/>
          <w:u w:val="single"/>
        </w:rPr>
        <w:t>Transfer and Assignment</w:t>
      </w:r>
      <w:r w:rsidRPr="00DA0BE8">
        <w:rPr>
          <w:rFonts w:asciiTheme="minorHAnsi" w:hAnsiTheme="minorHAnsi" w:cstheme="minorHAnsi"/>
          <w:color w:val="000000"/>
          <w:u w:val="single"/>
        </w:rPr>
        <w:t>.</w:t>
      </w:r>
      <w:r w:rsidRPr="00DA0BE8">
        <w:rPr>
          <w:rFonts w:asciiTheme="minorHAnsi" w:hAnsiTheme="minorHAnsi" w:cstheme="minorHAnsi"/>
          <w:color w:val="000000"/>
        </w:rPr>
        <w:t xml:space="preserve">  Without limiting </w:t>
      </w:r>
      <w:r w:rsidRPr="00DA0BE8">
        <w:rPr>
          <w:rFonts w:asciiTheme="minorHAnsi" w:hAnsiTheme="minorHAnsi" w:cstheme="minorHAnsi"/>
          <w:bCs/>
          <w:color w:val="000000"/>
        </w:rPr>
        <w:t>the</w:t>
      </w:r>
      <w:r w:rsidRPr="00DA0BE8">
        <w:rPr>
          <w:rFonts w:asciiTheme="minorHAnsi" w:hAnsiTheme="minorHAnsi" w:cstheme="minorHAnsi"/>
          <w:color w:val="000000"/>
        </w:rPr>
        <w:t xml:space="preserve"> acknowledgments of </w:t>
      </w:r>
      <w:r w:rsidR="005C226E" w:rsidRPr="00DA0BE8">
        <w:rPr>
          <w:rFonts w:asciiTheme="minorHAnsi" w:hAnsiTheme="minorHAnsi" w:cstheme="minorHAnsi"/>
          <w:color w:val="000000"/>
        </w:rPr>
        <w:t xml:space="preserve">this </w:t>
      </w:r>
      <w:r w:rsidRPr="00DA0BE8">
        <w:rPr>
          <w:rFonts w:asciiTheme="minorHAnsi" w:hAnsiTheme="minorHAnsi" w:cstheme="minorHAnsi"/>
          <w:color w:val="000000"/>
          <w:u w:val="single"/>
        </w:rPr>
        <w:t xml:space="preserve">Section </w:t>
      </w:r>
      <w:r w:rsidR="005C226E" w:rsidRPr="00DA0BE8">
        <w:rPr>
          <w:rFonts w:asciiTheme="minorHAnsi" w:hAnsiTheme="minorHAnsi" w:cstheme="minorHAnsi"/>
          <w:color w:val="000000"/>
          <w:u w:val="single"/>
        </w:rPr>
        <w:t>10</w:t>
      </w:r>
      <w:r w:rsidRPr="00DA0BE8">
        <w:rPr>
          <w:rFonts w:asciiTheme="minorHAnsi" w:hAnsiTheme="minorHAnsi" w:cstheme="minorHAnsi"/>
          <w:color w:val="000000"/>
        </w:rPr>
        <w:t xml:space="preserve">, Vendor hereby transfers, conveys, assigns, grants and delivers to ACS, and agrees to transfer, convey, assign, grant and deliver to ACS, all right, title and interest in and to all Project Works (including all copies, versions, copyrights and renewals).  The Project Works are being transferred, conveyed, assigned, granted and delivered solely, irrevocably, perpetually, exclusively and throughout the world to ACS, and Vendor agrees to execute such further grants and assignments of all rights, including all patent rights and copyrights, in the Project Works as ACS  from time to time requests for the purpose of further confirming, establishing, evidencing, enforcing, registering or defending ACS’s complete, exclusive, perpetual and worldwide ownership of all rights in the Project Works. Without limiting the foregoing, Vendor further agrees to execute all papers requested by ACS to enable ACS, at its expense, to prepare and file any and all applications and/or registrations with respect to the Project Works, including, without limitation, patent, trademark, or copyright applications. Vendor hereby irrevocably constitutes and appoints ACS as its agent and attorney-in-fact, with full power of substitution, in the name, place and stead of Vendor to execute and deliver any and all assignments or other instruments described in this </w:t>
      </w:r>
      <w:r w:rsidRPr="00DA0BE8">
        <w:rPr>
          <w:rFonts w:asciiTheme="minorHAnsi" w:hAnsiTheme="minorHAnsi" w:cstheme="minorHAnsi"/>
          <w:color w:val="000000"/>
          <w:u w:val="single"/>
        </w:rPr>
        <w:t xml:space="preserve">Section </w:t>
      </w:r>
      <w:r w:rsidR="005C226E" w:rsidRPr="00DA0BE8">
        <w:rPr>
          <w:rFonts w:asciiTheme="minorHAnsi" w:hAnsiTheme="minorHAnsi" w:cstheme="minorHAnsi"/>
          <w:color w:val="000000"/>
          <w:u w:val="single"/>
        </w:rPr>
        <w:t xml:space="preserve">10 </w:t>
      </w:r>
      <w:r w:rsidRPr="00DA0BE8">
        <w:rPr>
          <w:rFonts w:asciiTheme="minorHAnsi" w:hAnsiTheme="minorHAnsi" w:cstheme="minorHAnsi"/>
          <w:color w:val="000000"/>
        </w:rPr>
        <w:t>which Vendor fails or refuses promptly to execute and deliver, this power and agency being coupled with an interest and being irrevocable.</w:t>
      </w:r>
    </w:p>
    <w:p w14:paraId="145E6E55" w14:textId="77777777" w:rsidR="00ED6D27" w:rsidRPr="00DA0BE8" w:rsidRDefault="00ED6D27" w:rsidP="005B4418">
      <w:pPr>
        <w:pStyle w:val="ListParagraph"/>
        <w:autoSpaceDE w:val="0"/>
        <w:autoSpaceDN w:val="0"/>
        <w:adjustRightInd w:val="0"/>
        <w:spacing w:before="100" w:beforeAutospacing="1" w:after="220" w:line="240" w:lineRule="auto"/>
        <w:jc w:val="both"/>
        <w:rPr>
          <w:rFonts w:asciiTheme="minorHAnsi" w:hAnsiTheme="minorHAnsi" w:cstheme="minorHAnsi"/>
          <w:color w:val="000000"/>
        </w:rPr>
      </w:pPr>
    </w:p>
    <w:p w14:paraId="500CB7BA" w14:textId="77777777" w:rsidR="00594BB3" w:rsidRPr="00DA0BE8" w:rsidRDefault="00594BB3" w:rsidP="005B4418">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b/>
          <w:bCs/>
          <w:color w:val="000000"/>
        </w:rPr>
      </w:pPr>
      <w:r w:rsidRPr="00DA0BE8">
        <w:rPr>
          <w:rFonts w:asciiTheme="minorHAnsi" w:hAnsiTheme="minorHAnsi" w:cstheme="minorHAnsi"/>
          <w:b/>
          <w:bCs/>
          <w:color w:val="000000"/>
        </w:rPr>
        <w:t>Indemnification.</w:t>
      </w:r>
    </w:p>
    <w:p w14:paraId="12F14C77" w14:textId="7944C53C" w:rsidR="00594BB3" w:rsidRPr="00DA0BE8" w:rsidRDefault="00594BB3" w:rsidP="005B4418">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color w:val="000000"/>
          <w:u w:val="single"/>
        </w:rPr>
        <w:t>Indemnification of ACS</w:t>
      </w:r>
      <w:r w:rsidRPr="00DA0BE8">
        <w:rPr>
          <w:rFonts w:asciiTheme="minorHAnsi" w:hAnsiTheme="minorHAnsi" w:cstheme="minorHAnsi"/>
          <w:color w:val="000000"/>
        </w:rPr>
        <w:t>.  Vendor agrees to indemnify, defend, and hold ACS, its employees, officers, directors, agents, servants, affiliates, volunteers, successors and assigns (collectively, “</w:t>
      </w:r>
      <w:r w:rsidRPr="00DA0BE8">
        <w:rPr>
          <w:rFonts w:asciiTheme="minorHAnsi" w:hAnsiTheme="minorHAnsi" w:cstheme="minorHAnsi"/>
          <w:b/>
          <w:color w:val="000000"/>
        </w:rPr>
        <w:t>ACS Representatives</w:t>
      </w:r>
      <w:r w:rsidRPr="00DA0BE8">
        <w:rPr>
          <w:rFonts w:asciiTheme="minorHAnsi" w:hAnsiTheme="minorHAnsi" w:cstheme="minorHAnsi"/>
          <w:color w:val="000000"/>
        </w:rPr>
        <w:t>”) harmless from any and all claims, actions, suits, proceedings, investigations, arbitrations, assessments, losses, damages, liabilities, settlements, penalties, costs and expenses (“</w:t>
      </w:r>
      <w:r w:rsidRPr="00DA0BE8">
        <w:rPr>
          <w:rFonts w:asciiTheme="minorHAnsi" w:hAnsiTheme="minorHAnsi" w:cstheme="minorHAnsi"/>
          <w:b/>
          <w:color w:val="000000"/>
        </w:rPr>
        <w:t>Claims</w:t>
      </w:r>
      <w:r w:rsidRPr="00DA0BE8">
        <w:rPr>
          <w:rFonts w:asciiTheme="minorHAnsi" w:hAnsiTheme="minorHAnsi" w:cstheme="minorHAnsi"/>
          <w:color w:val="000000"/>
        </w:rPr>
        <w:t xml:space="preserve">”), including </w:t>
      </w:r>
      <w:r w:rsidRPr="00DA0BE8">
        <w:rPr>
          <w:rFonts w:asciiTheme="minorHAnsi" w:hAnsiTheme="minorHAnsi" w:cstheme="minorHAnsi"/>
          <w:color w:val="000000"/>
        </w:rPr>
        <w:lastRenderedPageBreak/>
        <w:t xml:space="preserve">reasonable attorneys’ fees and other expenses of litigation, arising out of or resulting in any manner in whole or in part from (i) Vendor’s breach of this Agreement, (ii) Vendor’s negligence or intentional misconduct, including Claims for bodily injury, death or damage to property, including loss of use, except for injury or damages caused by the sole negligence of ACS Representatives, and (iii) </w:t>
      </w:r>
      <w:r w:rsidR="005E7A7D" w:rsidRPr="00DA0BE8">
        <w:rPr>
          <w:rFonts w:asciiTheme="minorHAnsi" w:hAnsiTheme="minorHAnsi" w:cstheme="minorHAnsi"/>
          <w:color w:val="000000"/>
        </w:rPr>
        <w:t xml:space="preserve">Products supplied or </w:t>
      </w:r>
      <w:r w:rsidRPr="00DA0BE8">
        <w:rPr>
          <w:rFonts w:asciiTheme="minorHAnsi" w:hAnsiTheme="minorHAnsi" w:cstheme="minorHAnsi"/>
          <w:color w:val="000000"/>
        </w:rPr>
        <w:t xml:space="preserve">material(s) developed for ACS by Vendor hereunder or material(s) utilized by Vendor in program(s) or material(s) created or used for ACS, including, but not limited to, </w:t>
      </w:r>
      <w:r w:rsidR="005E7A7D" w:rsidRPr="00DA0BE8">
        <w:rPr>
          <w:rFonts w:asciiTheme="minorHAnsi" w:hAnsiTheme="minorHAnsi" w:cstheme="minorHAnsi"/>
          <w:color w:val="000000"/>
        </w:rPr>
        <w:t>C</w:t>
      </w:r>
      <w:r w:rsidRPr="00DA0BE8">
        <w:rPr>
          <w:rFonts w:asciiTheme="minorHAnsi" w:hAnsiTheme="minorHAnsi" w:cstheme="minorHAnsi"/>
          <w:color w:val="000000"/>
        </w:rPr>
        <w:t>laims relating to patent, trade secrets, copyright or other proprietary rights infringement</w:t>
      </w:r>
      <w:r w:rsidR="005E7A7D" w:rsidRPr="00DA0BE8">
        <w:rPr>
          <w:rFonts w:asciiTheme="minorHAnsi" w:hAnsiTheme="minorHAnsi" w:cstheme="minorHAnsi"/>
          <w:color w:val="000000"/>
        </w:rPr>
        <w:t xml:space="preserve"> or for bodily injury, death or damage to property</w:t>
      </w:r>
      <w:r w:rsidRPr="00DA0BE8">
        <w:rPr>
          <w:rFonts w:asciiTheme="minorHAnsi" w:hAnsiTheme="minorHAnsi" w:cstheme="minorHAnsi"/>
          <w:color w:val="000000"/>
        </w:rPr>
        <w:t xml:space="preserve">.  </w:t>
      </w:r>
    </w:p>
    <w:p w14:paraId="4E0F284D" w14:textId="77777777" w:rsidR="00594BB3" w:rsidRPr="00DA0BE8" w:rsidRDefault="00594BB3" w:rsidP="002E31F7">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color w:val="000000"/>
          <w:u w:val="single"/>
        </w:rPr>
        <w:t>Indemnification of Vendor</w:t>
      </w:r>
      <w:r w:rsidRPr="00DA0BE8">
        <w:rPr>
          <w:rFonts w:asciiTheme="minorHAnsi" w:hAnsiTheme="minorHAnsi" w:cstheme="minorHAnsi"/>
          <w:color w:val="000000"/>
        </w:rPr>
        <w:t xml:space="preserve">.  ACS agrees to indemnify, defend, and hold Vendor harmless from any Claim arising out of (i) Vendor’s use, in a manner approved by ACS, of any intellectual property in which ACS claims ownership or any information supplied by ACS, provided, however, that before any such obligation to indemnify shall apply, Vendor shall give ACS prompt notice of such Claim and ACS shall have the right to exclusive control of the defense of any such Claim, and (ii) ACS’s negligence or intentional misconduct, including Claims for bodily injury, death or damage to property, including loss of use, except to the extent injuries or damages are caused by the negligence or intentional misconduct of Vendor.  </w:t>
      </w:r>
    </w:p>
    <w:p w14:paraId="3689FF38" w14:textId="15433805" w:rsidR="00594BB3" w:rsidRDefault="00594BB3" w:rsidP="002E31F7">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color w:val="000000"/>
          <w:u w:val="single"/>
        </w:rPr>
        <w:t>Right to Injunction; Right to Costs and Attorney Fees</w:t>
      </w:r>
      <w:r w:rsidRPr="00DA0BE8">
        <w:rPr>
          <w:rFonts w:asciiTheme="minorHAnsi" w:hAnsiTheme="minorHAnsi" w:cstheme="minorHAnsi"/>
          <w:color w:val="000000"/>
        </w:rPr>
        <w:t xml:space="preserve">.  Vendor recognizes and agrees that the covenants regarding confidentiality, intellectual property, </w:t>
      </w:r>
      <w:r w:rsidR="00573EBE" w:rsidRPr="00DA0BE8">
        <w:rPr>
          <w:rFonts w:asciiTheme="minorHAnsi" w:hAnsiTheme="minorHAnsi" w:cstheme="minorHAnsi"/>
          <w:color w:val="000000"/>
        </w:rPr>
        <w:t xml:space="preserve">and </w:t>
      </w:r>
      <w:r w:rsidRPr="00DA0BE8">
        <w:rPr>
          <w:rFonts w:asciiTheme="minorHAnsi" w:hAnsiTheme="minorHAnsi" w:cstheme="minorHAnsi"/>
          <w:color w:val="000000"/>
        </w:rPr>
        <w:t>use of information</w:t>
      </w:r>
      <w:r w:rsidR="00573EBE" w:rsidRPr="00DA0BE8">
        <w:rPr>
          <w:rFonts w:asciiTheme="minorHAnsi" w:hAnsiTheme="minorHAnsi" w:cstheme="minorHAnsi"/>
          <w:color w:val="000000"/>
        </w:rPr>
        <w:t xml:space="preserve"> </w:t>
      </w:r>
      <w:r w:rsidRPr="00DA0BE8">
        <w:rPr>
          <w:rFonts w:asciiTheme="minorHAnsi" w:hAnsiTheme="minorHAnsi" w:cstheme="minorHAnsi"/>
          <w:color w:val="000000"/>
        </w:rPr>
        <w:t>are reasonably necessary to protect ACS’s legitimate interests and also are reasonable with respect to Vendor’s interests.  Vendor agrees that ACS may, in addition to other remedies, enjoin Vendor’s violation of the covenants contained in this Agreement.  Vendor agrees to pay ACS the costs and reasonable attorneys’ fees, including in-house attorney(s) fees, based upon the salary, proportion of benefits and time of such in-house attorney(s), and other expenses of litigation incurred by ACS in successfully enforcing any or all provisions of this Agreement.</w:t>
      </w:r>
    </w:p>
    <w:p w14:paraId="4EC8CED0" w14:textId="0C23F10D" w:rsidR="00113801" w:rsidRPr="00DA0BE8" w:rsidRDefault="00113801" w:rsidP="002E31F7">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2059D5">
        <w:rPr>
          <w:rFonts w:asciiTheme="minorHAnsi" w:hAnsiTheme="minorHAnsi" w:cstheme="minorHAnsi"/>
          <w:color w:val="000000"/>
          <w:u w:val="single"/>
        </w:rPr>
        <w:t>Special Damages</w:t>
      </w:r>
      <w:r>
        <w:rPr>
          <w:rFonts w:asciiTheme="minorHAnsi" w:hAnsiTheme="minorHAnsi" w:cstheme="minorHAnsi"/>
          <w:color w:val="000000"/>
        </w:rPr>
        <w:t xml:space="preserve">. </w:t>
      </w:r>
      <w:r w:rsidRPr="00815EFD">
        <w:rPr>
          <w:rFonts w:asciiTheme="minorHAnsi" w:hAnsiTheme="minorHAnsi" w:cstheme="minorHAnsi"/>
          <w:color w:val="000000"/>
        </w:rPr>
        <w:t xml:space="preserve">In no event will </w:t>
      </w:r>
      <w:smartTag w:uri="urn:schemas-microsoft-com:office:smarttags" w:element="stockticker">
        <w:r w:rsidRPr="00815EFD">
          <w:rPr>
            <w:rFonts w:asciiTheme="minorHAnsi" w:hAnsiTheme="minorHAnsi" w:cstheme="minorHAnsi"/>
            <w:color w:val="000000"/>
          </w:rPr>
          <w:t>ACS</w:t>
        </w:r>
      </w:smartTag>
      <w:r w:rsidRPr="00815EFD">
        <w:rPr>
          <w:rFonts w:asciiTheme="minorHAnsi" w:hAnsiTheme="minorHAnsi" w:cstheme="minorHAnsi"/>
          <w:color w:val="000000"/>
        </w:rPr>
        <w:t xml:space="preserve"> be liable for any indirect, incidental, punitive or special damages, including lost profits, under the Agreement.</w:t>
      </w:r>
    </w:p>
    <w:p w14:paraId="6710DABD" w14:textId="77777777" w:rsidR="00594BB3" w:rsidRPr="00DA0BE8" w:rsidRDefault="00594BB3" w:rsidP="002059D5">
      <w:pPr>
        <w:pStyle w:val="ListParagraph"/>
        <w:keepNext/>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b/>
          <w:color w:val="000000"/>
        </w:rPr>
      </w:pPr>
      <w:r w:rsidRPr="00DA0BE8">
        <w:rPr>
          <w:rFonts w:asciiTheme="minorHAnsi" w:hAnsiTheme="minorHAnsi" w:cstheme="minorHAnsi"/>
          <w:b/>
          <w:bCs/>
          <w:color w:val="000000"/>
        </w:rPr>
        <w:t>Tobacco Affiliations.</w:t>
      </w:r>
    </w:p>
    <w:p w14:paraId="0CA464DF" w14:textId="77777777" w:rsidR="00594BB3" w:rsidRPr="00DA0BE8" w:rsidRDefault="00594BB3" w:rsidP="002059D5">
      <w:pPr>
        <w:pStyle w:val="ListParagraph"/>
        <w:keepNext/>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color w:val="000000"/>
        </w:rPr>
        <w:t>“</w:t>
      </w:r>
      <w:r w:rsidRPr="00DA0BE8">
        <w:rPr>
          <w:rFonts w:asciiTheme="minorHAnsi" w:hAnsiTheme="minorHAnsi" w:cstheme="minorHAnsi"/>
          <w:b/>
          <w:color w:val="000000"/>
        </w:rPr>
        <w:t>Tobacco Company</w:t>
      </w:r>
      <w:r w:rsidRPr="00DA0BE8">
        <w:rPr>
          <w:rFonts w:asciiTheme="minorHAnsi" w:hAnsiTheme="minorHAnsi" w:cstheme="minorHAnsi"/>
          <w:color w:val="000000"/>
        </w:rPr>
        <w:t>” means any company that manufactures tobacco products and is commonly considered to be part of the tobacco industry, including subsidiaries and parent companies, and companies under common control with such company, as well as philanthropic foundations and other organizations closely linked with the tobacco industry.</w:t>
      </w:r>
    </w:p>
    <w:p w14:paraId="19BE7B2F" w14:textId="77777777" w:rsidR="00594BB3" w:rsidRPr="00DA0BE8" w:rsidRDefault="00594BB3" w:rsidP="002E31F7">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color w:val="000000"/>
        </w:rPr>
        <w:t>Vendor represents and warrants that Vendor (i) is not a Tobacco Company; (ii) does not own 5% or more of a Tobacco Company; and (iii) is not 5% or more owned by a Tobacco Company.  Vendor shall immediately notify If Vendor is acquired by or acquires a Tobacco Company.</w:t>
      </w:r>
    </w:p>
    <w:p w14:paraId="3B886815" w14:textId="77777777" w:rsidR="00594BB3" w:rsidRPr="00DA0BE8" w:rsidRDefault="00594BB3" w:rsidP="002E31F7">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color w:val="000000"/>
        </w:rPr>
      </w:pPr>
      <w:r w:rsidRPr="00DA0BE8">
        <w:rPr>
          <w:rFonts w:asciiTheme="minorHAnsi" w:hAnsiTheme="minorHAnsi" w:cstheme="minorHAnsi"/>
          <w:color w:val="000000"/>
        </w:rPr>
        <w:t>Vendor shall not employ, assign, subcontract or delegate, directly or indirectly, any work under this Agreement to any entity that is a Tobacco Company.</w:t>
      </w:r>
    </w:p>
    <w:p w14:paraId="7B0DB555" w14:textId="77777777" w:rsidR="00594BB3" w:rsidRPr="00DA0BE8" w:rsidRDefault="00594BB3" w:rsidP="002E31F7">
      <w:pPr>
        <w:pStyle w:val="ListParagraph"/>
        <w:numPr>
          <w:ilvl w:val="1"/>
          <w:numId w:val="1"/>
        </w:numPr>
        <w:autoSpaceDE w:val="0"/>
        <w:autoSpaceDN w:val="0"/>
        <w:adjustRightInd w:val="0"/>
        <w:spacing w:before="100" w:beforeAutospacing="1" w:after="220" w:line="240" w:lineRule="auto"/>
        <w:ind w:left="0" w:firstLine="720"/>
        <w:contextualSpacing w:val="0"/>
        <w:jc w:val="both"/>
        <w:rPr>
          <w:rFonts w:asciiTheme="minorHAnsi" w:hAnsiTheme="minorHAnsi" w:cstheme="minorHAnsi"/>
        </w:rPr>
      </w:pPr>
      <w:r w:rsidRPr="00DA0BE8">
        <w:rPr>
          <w:rFonts w:asciiTheme="minorHAnsi" w:hAnsiTheme="minorHAnsi" w:cstheme="minorHAnsi"/>
          <w:color w:val="000000"/>
        </w:rPr>
        <w:t xml:space="preserve">Vendor will ensure that Vendor’s employees will adhere to ACS’s no smoking policy when on ACS </w:t>
      </w:r>
      <w:r w:rsidRPr="00DA0BE8">
        <w:rPr>
          <w:rFonts w:asciiTheme="minorHAnsi" w:hAnsiTheme="minorHAnsi" w:cstheme="minorHAnsi"/>
        </w:rPr>
        <w:t>premises or at ACS events.</w:t>
      </w:r>
    </w:p>
    <w:p w14:paraId="57F27790" w14:textId="62E73A75"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color w:val="000000"/>
        </w:rPr>
        <w:t>Insurance</w:t>
      </w:r>
      <w:r w:rsidRPr="00DA0BE8">
        <w:rPr>
          <w:rFonts w:asciiTheme="minorHAnsi" w:hAnsiTheme="minorHAnsi" w:cstheme="minorHAnsi"/>
          <w:b/>
          <w:bCs/>
          <w:color w:val="000000"/>
        </w:rPr>
        <w:t xml:space="preserve">.  </w:t>
      </w:r>
      <w:r w:rsidRPr="00DA0BE8">
        <w:rPr>
          <w:rFonts w:asciiTheme="minorHAnsi" w:hAnsiTheme="minorHAnsi" w:cstheme="minorHAnsi"/>
          <w:color w:val="000000"/>
        </w:rPr>
        <w:t xml:space="preserve">Prior to commencing activity under this Agreement, Vendor shall obtain, and thereafter maintain, </w:t>
      </w:r>
      <w:bookmarkStart w:id="6" w:name="_Hlk536620842"/>
      <w:r w:rsidRPr="00DA0BE8">
        <w:rPr>
          <w:rFonts w:asciiTheme="minorHAnsi" w:hAnsiTheme="minorHAnsi" w:cstheme="minorHAnsi"/>
          <w:color w:val="000000"/>
        </w:rPr>
        <w:t xml:space="preserve">commercial general liability insurance (including product and contractual liability insurance in an occurrence form), providing adequate protection for ACS as an additional insured on Vendor’s policy from and against any and all Claims as defined in </w:t>
      </w:r>
      <w:r w:rsidRPr="00DA0BE8">
        <w:rPr>
          <w:rFonts w:asciiTheme="minorHAnsi" w:hAnsiTheme="minorHAnsi" w:cstheme="minorHAnsi"/>
          <w:color w:val="000000"/>
          <w:u w:val="single"/>
        </w:rPr>
        <w:t>Section 1</w:t>
      </w:r>
      <w:r w:rsidR="005E7A7D" w:rsidRPr="00DA0BE8">
        <w:rPr>
          <w:rFonts w:asciiTheme="minorHAnsi" w:hAnsiTheme="minorHAnsi" w:cstheme="minorHAnsi"/>
          <w:color w:val="000000"/>
          <w:u w:val="single"/>
        </w:rPr>
        <w:t>1</w:t>
      </w:r>
      <w:r w:rsidRPr="00DA0BE8">
        <w:rPr>
          <w:rFonts w:asciiTheme="minorHAnsi" w:hAnsiTheme="minorHAnsi" w:cstheme="minorHAnsi"/>
          <w:color w:val="000000"/>
          <w:u w:val="single"/>
        </w:rPr>
        <w:t>(a)</w:t>
      </w:r>
      <w:r w:rsidRPr="00DA0BE8">
        <w:rPr>
          <w:rFonts w:asciiTheme="minorHAnsi" w:hAnsiTheme="minorHAnsi" w:cstheme="minorHAnsi"/>
          <w:color w:val="000000"/>
        </w:rPr>
        <w:t xml:space="preserve">, including  reasonable attorney fees, resulting from or in connection with any of the circumstances described in </w:t>
      </w:r>
      <w:r w:rsidRPr="00DA0BE8">
        <w:rPr>
          <w:rFonts w:asciiTheme="minorHAnsi" w:hAnsiTheme="minorHAnsi" w:cstheme="minorHAnsi"/>
          <w:color w:val="000000"/>
          <w:u w:val="single"/>
        </w:rPr>
        <w:t xml:space="preserve">Section </w:t>
      </w:r>
      <w:r w:rsidR="005E7A7D" w:rsidRPr="00DA0BE8">
        <w:rPr>
          <w:rFonts w:asciiTheme="minorHAnsi" w:hAnsiTheme="minorHAnsi" w:cstheme="minorHAnsi"/>
          <w:color w:val="000000"/>
          <w:u w:val="single"/>
        </w:rPr>
        <w:t>11</w:t>
      </w:r>
      <w:r w:rsidR="005E7A7D" w:rsidRPr="00DA0BE8">
        <w:rPr>
          <w:rFonts w:asciiTheme="minorHAnsi" w:hAnsiTheme="minorHAnsi" w:cstheme="minorHAnsi"/>
          <w:color w:val="000000"/>
        </w:rPr>
        <w:t xml:space="preserve"> </w:t>
      </w:r>
      <w:r w:rsidRPr="00DA0BE8">
        <w:rPr>
          <w:rFonts w:asciiTheme="minorHAnsi" w:hAnsiTheme="minorHAnsi" w:cstheme="minorHAnsi"/>
          <w:color w:val="000000"/>
        </w:rPr>
        <w:t xml:space="preserve">of this Agreement. </w:t>
      </w:r>
      <w:bookmarkEnd w:id="6"/>
      <w:r w:rsidRPr="00DA0BE8">
        <w:rPr>
          <w:rFonts w:asciiTheme="minorHAnsi" w:hAnsiTheme="minorHAnsi" w:cstheme="minorHAnsi"/>
          <w:color w:val="000000"/>
        </w:rPr>
        <w:t>Such insurance policy shall not be canceled or materially changed in form without at least thirty (30) days written notice to ACS. Vendor agrees that such insurance policy or policies shall provide coverage of at least One Million Dollars ($1,000,000) for personal, advertising, property damage and bodily injury and contractual liability arising out of each occurrence, and not less than Two Million Dollars ($2,000,000) for aggregate claims during a twelve (12) month period or Vendor’s standard insurance policy limits, whichever is greater. Vendor shall provide ACS with a copy of a Certificate of Insurance evidencing such insurance within ten (10) days following execution of this Agreement.</w:t>
      </w:r>
    </w:p>
    <w:p w14:paraId="0BE1A88E" w14:textId="2C586A56"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b/>
          <w:color w:val="000000"/>
        </w:rPr>
      </w:pPr>
      <w:r w:rsidRPr="00DA0BE8">
        <w:rPr>
          <w:rFonts w:asciiTheme="minorHAnsi" w:hAnsiTheme="minorHAnsi" w:cstheme="minorHAnsi"/>
          <w:b/>
          <w:bCs/>
          <w:color w:val="000000"/>
        </w:rPr>
        <w:t>Nonexclusivity.</w:t>
      </w:r>
      <w:r w:rsidRPr="00DA0BE8">
        <w:rPr>
          <w:rFonts w:asciiTheme="minorHAnsi" w:hAnsiTheme="minorHAnsi" w:cstheme="minorHAnsi"/>
          <w:color w:val="000000"/>
        </w:rPr>
        <w:t xml:space="preserve">  This Agreement is a non-exclusive agreement which preserves the right of ACS to </w:t>
      </w:r>
      <w:r w:rsidRPr="00DA0BE8">
        <w:rPr>
          <w:rFonts w:asciiTheme="minorHAnsi" w:hAnsiTheme="minorHAnsi" w:cstheme="minorHAnsi"/>
          <w:color w:val="000000"/>
        </w:rPr>
        <w:lastRenderedPageBreak/>
        <w:t>contract with other vendors</w:t>
      </w:r>
      <w:r w:rsidR="00B23CC9" w:rsidRPr="00DA0BE8">
        <w:rPr>
          <w:rFonts w:asciiTheme="minorHAnsi" w:hAnsiTheme="minorHAnsi" w:cstheme="minorHAnsi"/>
          <w:color w:val="000000"/>
        </w:rPr>
        <w:t>, suppliers</w:t>
      </w:r>
      <w:r w:rsidRPr="00DA0BE8">
        <w:rPr>
          <w:rFonts w:asciiTheme="minorHAnsi" w:hAnsiTheme="minorHAnsi" w:cstheme="minorHAnsi"/>
          <w:color w:val="000000"/>
        </w:rPr>
        <w:t xml:space="preserve"> or consultants for similar and related </w:t>
      </w:r>
      <w:r w:rsidR="001908F4" w:rsidRPr="00DA0BE8">
        <w:rPr>
          <w:rFonts w:asciiTheme="minorHAnsi" w:hAnsiTheme="minorHAnsi" w:cstheme="minorHAnsi"/>
          <w:color w:val="000000"/>
        </w:rPr>
        <w:t xml:space="preserve">products or </w:t>
      </w:r>
      <w:r w:rsidRPr="00DA0BE8">
        <w:rPr>
          <w:rFonts w:asciiTheme="minorHAnsi" w:hAnsiTheme="minorHAnsi" w:cstheme="minorHAnsi"/>
          <w:color w:val="000000"/>
        </w:rPr>
        <w:t>services.</w:t>
      </w:r>
    </w:p>
    <w:p w14:paraId="6B0C0FDF" w14:textId="7211A23C"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Conflicts of Interest.</w:t>
      </w:r>
      <w:r w:rsidRPr="00DA0BE8">
        <w:rPr>
          <w:rFonts w:asciiTheme="minorHAnsi" w:hAnsiTheme="minorHAnsi" w:cstheme="minorHAnsi"/>
          <w:color w:val="000000"/>
        </w:rPr>
        <w:t xml:space="preserve">  Vendor represents and warrants that, to the best of Vendor’s knowledge, none of Vendor’s employees, officers or majority owners is employed by or serves on the Board of Directors of the American Cancer Society, Inc.</w:t>
      </w:r>
      <w:r w:rsidR="00F941EA" w:rsidRPr="00DA0BE8">
        <w:rPr>
          <w:rFonts w:asciiTheme="minorHAnsi" w:hAnsiTheme="minorHAnsi" w:cstheme="minorHAnsi"/>
          <w:color w:val="000000"/>
        </w:rPr>
        <w:t xml:space="preserve">  Vendor will not enter into any contract or agreement, or execute any document, which will create a conflict of interest or which will prevent it from freely performing any of the provisions of the Agreement.</w:t>
      </w:r>
    </w:p>
    <w:p w14:paraId="48C9D85F" w14:textId="77777777"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rPr>
      </w:pPr>
      <w:r w:rsidRPr="00DA0BE8">
        <w:rPr>
          <w:rFonts w:asciiTheme="minorHAnsi" w:hAnsiTheme="minorHAnsi" w:cstheme="minorHAnsi"/>
          <w:b/>
          <w:bCs/>
          <w:color w:val="000000"/>
        </w:rPr>
        <w:t xml:space="preserve">Anti-Terrorism Statement.  </w:t>
      </w:r>
      <w:r w:rsidRPr="00DA0BE8">
        <w:rPr>
          <w:rFonts w:asciiTheme="minorHAnsi" w:hAnsiTheme="minorHAnsi" w:cstheme="minorHAnsi"/>
          <w:bCs/>
          <w:color w:val="000000"/>
        </w:rPr>
        <w:t xml:space="preserve">Vendor </w:t>
      </w:r>
      <w:r w:rsidRPr="00DA0BE8">
        <w:rPr>
          <w:rFonts w:asciiTheme="minorHAnsi" w:hAnsiTheme="minorHAnsi" w:cstheme="minorHAnsi"/>
        </w:rPr>
        <w:t xml:space="preserve">hereby certifies that </w:t>
      </w:r>
      <w:r w:rsidRPr="00DA0BE8">
        <w:rPr>
          <w:rFonts w:asciiTheme="minorHAnsi" w:hAnsiTheme="minorHAnsi" w:cstheme="minorHAnsi"/>
          <w:color w:val="000000"/>
        </w:rPr>
        <w:t xml:space="preserve">is does not advocate, support, assist or engage in, and has not advocated, supported, assisted or engaged in, any illegal or terrorist activity.  </w:t>
      </w:r>
      <w:r w:rsidRPr="00DA0BE8">
        <w:rPr>
          <w:rFonts w:asciiTheme="minorHAnsi" w:hAnsiTheme="minorHAnsi" w:cstheme="minorHAnsi"/>
          <w:bCs/>
          <w:color w:val="000000"/>
        </w:rPr>
        <w:t xml:space="preserve">Vendor </w:t>
      </w:r>
      <w:r w:rsidRPr="00DA0BE8">
        <w:rPr>
          <w:rFonts w:asciiTheme="minorHAnsi" w:hAnsiTheme="minorHAnsi" w:cstheme="minorHAnsi"/>
          <w:color w:val="000000"/>
        </w:rPr>
        <w:t xml:space="preserve">further certifies that it does not employ, support, assist or otherwise associate with any entities, organizations or individuals that Vendor knows, or has reason to know, support terrorism, or that appear on any official terrorist lists published by the U.S. Government, the United Nations, the European Union, or the </w:t>
      </w:r>
      <w:r w:rsidRPr="00DA0BE8">
        <w:rPr>
          <w:rFonts w:asciiTheme="minorHAnsi" w:hAnsiTheme="minorHAnsi" w:cstheme="minorHAnsi"/>
          <w:bCs/>
          <w:color w:val="000000"/>
        </w:rPr>
        <w:t xml:space="preserve">Vendor’s </w:t>
      </w:r>
      <w:r w:rsidRPr="00DA0BE8">
        <w:rPr>
          <w:rFonts w:asciiTheme="minorHAnsi" w:hAnsiTheme="minorHAnsi" w:cstheme="minorHAnsi"/>
          <w:color w:val="000000"/>
        </w:rPr>
        <w:t>government.</w:t>
      </w:r>
    </w:p>
    <w:p w14:paraId="027E7FD2" w14:textId="77777777"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Severability.</w:t>
      </w:r>
      <w:r w:rsidRPr="00DA0BE8">
        <w:rPr>
          <w:rFonts w:asciiTheme="minorHAnsi" w:hAnsiTheme="minorHAnsi" w:cstheme="minorHAnsi"/>
          <w:color w:val="000000"/>
        </w:rPr>
        <w:t xml:space="preserve">  The covenants set forth in this Agreement shall be considered and construed as separate and independent covenants.  Should any part or provision of any covenant be held invalid, void or unenforceable in any court of competent jurisdiction, such invalidity, voidness or unenforceability shall not render invalid, void or unenforceable any other part or provision of this Agreement.</w:t>
      </w:r>
    </w:p>
    <w:p w14:paraId="49FA3D75" w14:textId="5BBA8187"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rPr>
      </w:pPr>
      <w:r w:rsidRPr="00DA0BE8">
        <w:rPr>
          <w:rFonts w:asciiTheme="minorHAnsi" w:hAnsiTheme="minorHAnsi" w:cstheme="minorHAnsi"/>
          <w:b/>
          <w:color w:val="000000"/>
        </w:rPr>
        <w:t>Applicable Law and Jurisdiction</w:t>
      </w:r>
      <w:r w:rsidRPr="00DA0BE8">
        <w:rPr>
          <w:rFonts w:asciiTheme="minorHAnsi" w:hAnsiTheme="minorHAnsi" w:cstheme="minorHAnsi"/>
          <w:b/>
          <w:bCs/>
          <w:color w:val="000000"/>
        </w:rPr>
        <w:t>.</w:t>
      </w:r>
      <w:r w:rsidRPr="00DA0BE8">
        <w:rPr>
          <w:rFonts w:asciiTheme="minorHAnsi" w:hAnsiTheme="minorHAnsi" w:cstheme="minorHAnsi"/>
          <w:b/>
          <w:color w:val="FF0000"/>
        </w:rPr>
        <w:t xml:space="preserve"> </w:t>
      </w:r>
      <w:r w:rsidRPr="00DA0BE8">
        <w:rPr>
          <w:rFonts w:asciiTheme="minorHAnsi" w:hAnsiTheme="minorHAnsi" w:cstheme="minorHAnsi"/>
          <w:color w:val="000000"/>
        </w:rPr>
        <w:t xml:space="preserve">This Agreement shall be governed by and construed in accordance with the laws of the State of Georgia, without regard to the conflict of laws provisions thereof.  The state and federal courts located in Fulton County, Georgia shall have exclusive jurisdiction for the purposes of adjudicating disputes under this Agreement.  The parties hereby waive all objections to venue and personal jurisdiction in these forums for such disputes and agree that service of process may be made by certified mail addressed to the relevant party’s address given in the first paragraph of this Agreement, to the attention of the person signing below.  These contact persons or addresses may be amended pursuant to the notice procedure of </w:t>
      </w:r>
      <w:r w:rsidRPr="00DA0BE8">
        <w:rPr>
          <w:rFonts w:asciiTheme="minorHAnsi" w:hAnsiTheme="minorHAnsi" w:cstheme="minorHAnsi"/>
          <w:color w:val="000000"/>
          <w:u w:val="single"/>
        </w:rPr>
        <w:t xml:space="preserve">Section </w:t>
      </w:r>
      <w:r w:rsidR="005E7A7D" w:rsidRPr="00DA0BE8">
        <w:rPr>
          <w:rFonts w:asciiTheme="minorHAnsi" w:hAnsiTheme="minorHAnsi" w:cstheme="minorHAnsi"/>
          <w:color w:val="000000"/>
          <w:u w:val="single"/>
        </w:rPr>
        <w:t>20</w:t>
      </w:r>
      <w:r w:rsidR="005E7A7D" w:rsidRPr="00DA0BE8">
        <w:rPr>
          <w:rFonts w:asciiTheme="minorHAnsi" w:hAnsiTheme="minorHAnsi" w:cstheme="minorHAnsi"/>
          <w:color w:val="000000"/>
        </w:rPr>
        <w:t xml:space="preserve"> </w:t>
      </w:r>
      <w:r w:rsidRPr="00DA0BE8">
        <w:rPr>
          <w:rFonts w:asciiTheme="minorHAnsi" w:hAnsiTheme="minorHAnsi" w:cstheme="minorHAnsi"/>
          <w:color w:val="000000"/>
        </w:rPr>
        <w:t>below.</w:t>
      </w:r>
    </w:p>
    <w:p w14:paraId="201484C1" w14:textId="75C42B6C"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rPr>
      </w:pPr>
      <w:r w:rsidRPr="00DA0BE8">
        <w:rPr>
          <w:rFonts w:asciiTheme="minorHAnsi" w:hAnsiTheme="minorHAnsi" w:cstheme="minorHAnsi"/>
          <w:b/>
          <w:bCs/>
          <w:color w:val="000000"/>
        </w:rPr>
        <w:t>Performance During Disputes.</w:t>
      </w:r>
      <w:r w:rsidRPr="00DA0BE8">
        <w:rPr>
          <w:rFonts w:asciiTheme="minorHAnsi" w:hAnsiTheme="minorHAnsi" w:cstheme="minorHAnsi"/>
          <w:color w:val="000000"/>
        </w:rPr>
        <w:t xml:space="preserve">   </w:t>
      </w:r>
      <w:r w:rsidRPr="00DA0BE8">
        <w:rPr>
          <w:rFonts w:asciiTheme="minorHAnsi" w:hAnsiTheme="minorHAnsi" w:cstheme="minorHAnsi"/>
        </w:rPr>
        <w:t xml:space="preserve">In the event of a dispute between ACS and Vendor, Vendor shall continue </w:t>
      </w:r>
      <w:r w:rsidRPr="00DA0BE8">
        <w:rPr>
          <w:rFonts w:asciiTheme="minorHAnsi" w:hAnsiTheme="minorHAnsi" w:cstheme="minorHAnsi"/>
        </w:rPr>
        <w:t xml:space="preserve">to perform its obligations under this Agreement in good faith and to the standards set forth in this Agreement until the dispute is resolved or Vendor is instructed by ACS to discontinue its performance </w:t>
      </w:r>
      <w:r w:rsidR="00573EBE" w:rsidRPr="00DA0BE8">
        <w:rPr>
          <w:rFonts w:asciiTheme="minorHAnsi" w:hAnsiTheme="minorHAnsi" w:cstheme="minorHAnsi"/>
        </w:rPr>
        <w:t>under the Agreement</w:t>
      </w:r>
      <w:r w:rsidRPr="00DA0BE8">
        <w:rPr>
          <w:rFonts w:asciiTheme="minorHAnsi" w:hAnsiTheme="minorHAnsi" w:cstheme="minorHAnsi"/>
        </w:rPr>
        <w:t>.</w:t>
      </w:r>
    </w:p>
    <w:p w14:paraId="4E35A306" w14:textId="249546E6"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Notices.</w:t>
      </w:r>
      <w:r w:rsidRPr="00DA0BE8">
        <w:rPr>
          <w:rFonts w:asciiTheme="minorHAnsi" w:hAnsiTheme="minorHAnsi" w:cstheme="minorHAnsi"/>
          <w:color w:val="000000"/>
        </w:rPr>
        <w:t xml:space="preserve">  Unless otherwise specified herein, all notices, invoices and other communications required or permitted to be given or made hereunder shall be in writing and delivered personally or sent by pre-paid, first class certified or registered mail, return receipt requested, sent via a recognized overnight express courier service, or by </w:t>
      </w:r>
      <w:r w:rsidR="00ED6D27" w:rsidRPr="00DA0BE8">
        <w:rPr>
          <w:rFonts w:asciiTheme="minorHAnsi" w:hAnsiTheme="minorHAnsi" w:cstheme="minorHAnsi"/>
          <w:color w:val="000000"/>
        </w:rPr>
        <w:t>email</w:t>
      </w:r>
      <w:r w:rsidR="007A6C8A" w:rsidRPr="00DA0BE8">
        <w:rPr>
          <w:rFonts w:asciiTheme="minorHAnsi" w:hAnsiTheme="minorHAnsi" w:cstheme="minorHAnsi"/>
          <w:color w:val="000000"/>
        </w:rPr>
        <w:t xml:space="preserve"> </w:t>
      </w:r>
      <w:r w:rsidR="00ED6D27" w:rsidRPr="00DA0BE8">
        <w:rPr>
          <w:rFonts w:asciiTheme="minorHAnsi" w:hAnsiTheme="minorHAnsi" w:cstheme="minorHAnsi"/>
          <w:color w:val="000000"/>
        </w:rPr>
        <w:t xml:space="preserve">or </w:t>
      </w:r>
      <w:r w:rsidRPr="00DA0BE8">
        <w:rPr>
          <w:rFonts w:asciiTheme="minorHAnsi" w:hAnsiTheme="minorHAnsi" w:cstheme="minorHAnsi"/>
          <w:color w:val="000000"/>
        </w:rPr>
        <w:t xml:space="preserve">facsimile transmission, to </w:t>
      </w:r>
      <w:r w:rsidR="00ED6D27" w:rsidRPr="00DA0BE8">
        <w:rPr>
          <w:rFonts w:asciiTheme="minorHAnsi" w:hAnsiTheme="minorHAnsi" w:cstheme="minorHAnsi"/>
          <w:color w:val="000000"/>
        </w:rPr>
        <w:t xml:space="preserve">the </w:t>
      </w:r>
      <w:r w:rsidR="00ED6D27" w:rsidRPr="00DA0BE8">
        <w:rPr>
          <w:rFonts w:asciiTheme="minorHAnsi" w:hAnsiTheme="minorHAnsi" w:cstheme="minorHAnsi"/>
        </w:rPr>
        <w:t>notice contacts and addresses of the Parties listed on the signature page this Agreement</w:t>
      </w:r>
      <w:r w:rsidR="00ED6D27" w:rsidRPr="00DA0BE8">
        <w:rPr>
          <w:rFonts w:asciiTheme="minorHAnsi" w:hAnsiTheme="minorHAnsi" w:cstheme="minorHAnsi"/>
          <w:color w:val="000000"/>
        </w:rPr>
        <w:t xml:space="preserve">. </w:t>
      </w:r>
      <w:r w:rsidRPr="00DA0BE8">
        <w:rPr>
          <w:rFonts w:asciiTheme="minorHAnsi" w:hAnsiTheme="minorHAnsi" w:cstheme="minorHAnsi"/>
          <w:color w:val="000000"/>
        </w:rPr>
        <w:t xml:space="preserve">Any such notice or communication shall be deemed to have been duly given (i) immediately </w:t>
      </w:r>
      <w:r w:rsidR="007A6C8A" w:rsidRPr="00DA0BE8">
        <w:rPr>
          <w:rFonts w:asciiTheme="minorHAnsi" w:hAnsiTheme="minorHAnsi" w:cstheme="minorHAnsi"/>
          <w:color w:val="000000"/>
        </w:rPr>
        <w:t>i</w:t>
      </w:r>
      <w:r w:rsidRPr="00DA0BE8">
        <w:rPr>
          <w:rFonts w:asciiTheme="minorHAnsi" w:hAnsiTheme="minorHAnsi" w:cstheme="minorHAnsi"/>
          <w:color w:val="000000"/>
        </w:rPr>
        <w:t>f given or made in person</w:t>
      </w:r>
      <w:r w:rsidR="007A6C8A" w:rsidRPr="00DA0BE8">
        <w:rPr>
          <w:rFonts w:asciiTheme="minorHAnsi" w:hAnsiTheme="minorHAnsi" w:cstheme="minorHAnsi"/>
          <w:color w:val="000000"/>
        </w:rPr>
        <w:t>,</w:t>
      </w:r>
      <w:r w:rsidRPr="00DA0BE8">
        <w:rPr>
          <w:rFonts w:asciiTheme="minorHAnsi" w:hAnsiTheme="minorHAnsi" w:cstheme="minorHAnsi"/>
          <w:color w:val="000000"/>
        </w:rPr>
        <w:t xml:space="preserve"> </w:t>
      </w:r>
      <w:r w:rsidR="007A6C8A" w:rsidRPr="00DA0BE8">
        <w:rPr>
          <w:rFonts w:asciiTheme="minorHAnsi" w:hAnsiTheme="minorHAnsi" w:cstheme="minorHAnsi"/>
          <w:color w:val="000000"/>
        </w:rPr>
        <w:t>(ii) upon recipient’s acknowledgment of receipt, if given by email or facsimile with an automatic “read receipt” not constituting acknowledgment of an email for purposes of this section</w:t>
      </w:r>
      <w:r w:rsidRPr="00DA0BE8">
        <w:rPr>
          <w:rFonts w:asciiTheme="minorHAnsi" w:hAnsiTheme="minorHAnsi" w:cstheme="minorHAnsi"/>
          <w:color w:val="000000"/>
        </w:rPr>
        <w:t>, (</w:t>
      </w:r>
      <w:r w:rsidR="007A6C8A" w:rsidRPr="00DA0BE8">
        <w:rPr>
          <w:rFonts w:asciiTheme="minorHAnsi" w:hAnsiTheme="minorHAnsi" w:cstheme="minorHAnsi"/>
          <w:color w:val="000000"/>
        </w:rPr>
        <w:t>i</w:t>
      </w:r>
      <w:r w:rsidRPr="00DA0BE8">
        <w:rPr>
          <w:rFonts w:asciiTheme="minorHAnsi" w:hAnsiTheme="minorHAnsi" w:cstheme="minorHAnsi"/>
          <w:color w:val="000000"/>
        </w:rPr>
        <w:t>ii) on the second business day after delivery to a recognized overnight express courier service, or (</w:t>
      </w:r>
      <w:r w:rsidR="007A6C8A" w:rsidRPr="00DA0BE8">
        <w:rPr>
          <w:rFonts w:asciiTheme="minorHAnsi" w:hAnsiTheme="minorHAnsi" w:cstheme="minorHAnsi"/>
          <w:color w:val="000000"/>
        </w:rPr>
        <w:t>iv)</w:t>
      </w:r>
      <w:r w:rsidRPr="00DA0BE8">
        <w:rPr>
          <w:rFonts w:asciiTheme="minorHAnsi" w:hAnsiTheme="minorHAnsi" w:cstheme="minorHAnsi"/>
          <w:color w:val="000000"/>
        </w:rPr>
        <w:t xml:space="preserve"> five days after mailing (if given or made by mail).  The addresses and contact person may be subsequently amended by a notice in accordance with this procedure. </w:t>
      </w:r>
    </w:p>
    <w:p w14:paraId="7ABBFEE2" w14:textId="748EC2F8"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rPr>
      </w:pPr>
      <w:r w:rsidRPr="00DA0BE8">
        <w:rPr>
          <w:rFonts w:asciiTheme="minorHAnsi" w:hAnsiTheme="minorHAnsi" w:cstheme="minorHAnsi"/>
          <w:b/>
          <w:bCs/>
          <w:color w:val="000000"/>
        </w:rPr>
        <w:t xml:space="preserve">Assignment. </w:t>
      </w:r>
      <w:r w:rsidRPr="00DA0BE8">
        <w:rPr>
          <w:rFonts w:asciiTheme="minorHAnsi" w:hAnsiTheme="minorHAnsi" w:cstheme="minorHAnsi"/>
          <w:color w:val="000000"/>
        </w:rPr>
        <w:t xml:space="preserve"> This Agreement is being entered into in reliance upon and in consideration of the qualifications of Vendor.  Vendor may not subcontract, assign or delegate the performance of this Agreement without the </w:t>
      </w:r>
      <w:r w:rsidR="001908F4" w:rsidRPr="00DA0BE8">
        <w:rPr>
          <w:rFonts w:asciiTheme="minorHAnsi" w:hAnsiTheme="minorHAnsi" w:cstheme="minorHAnsi"/>
          <w:color w:val="000000"/>
        </w:rPr>
        <w:t xml:space="preserve">prior </w:t>
      </w:r>
      <w:r w:rsidRPr="00DA0BE8">
        <w:rPr>
          <w:rFonts w:asciiTheme="minorHAnsi" w:hAnsiTheme="minorHAnsi" w:cstheme="minorHAnsi"/>
          <w:color w:val="000000"/>
        </w:rPr>
        <w:t>written consent of ACS, which may be withheld by ACS in its sole discretion.  A merger or a change in control of Vendor shall constitute an assignment.</w:t>
      </w:r>
      <w:r w:rsidRPr="00DA0BE8">
        <w:rPr>
          <w:rFonts w:asciiTheme="minorHAnsi" w:hAnsiTheme="minorHAnsi" w:cstheme="minorHAnsi"/>
        </w:rPr>
        <w:t xml:space="preserve"> Any attempted assignment without consent will be void. Vendor is fully responsible for the acts of its subcontractors. ACS’s approval of and Vendor’s use of subcontractors does not relieve Vendor of its responsibilities under the Agreement. </w:t>
      </w:r>
    </w:p>
    <w:p w14:paraId="192E1EE9" w14:textId="77777777"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Successors and Assigns.</w:t>
      </w:r>
      <w:r w:rsidRPr="00DA0BE8">
        <w:rPr>
          <w:rFonts w:asciiTheme="minorHAnsi" w:hAnsiTheme="minorHAnsi" w:cstheme="minorHAnsi"/>
          <w:color w:val="000000"/>
        </w:rPr>
        <w:t xml:space="preserve">  This Agreement shall be binding upon and shall inure to the benefit of the parties hereto and their respective heirs, executors, administrators, personal representatives, successors and permitted assigns. </w:t>
      </w:r>
    </w:p>
    <w:p w14:paraId="19649F66" w14:textId="77777777"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 xml:space="preserve">Construction.  </w:t>
      </w:r>
      <w:r w:rsidRPr="00DA0BE8">
        <w:rPr>
          <w:rFonts w:asciiTheme="minorHAnsi" w:hAnsiTheme="minorHAnsi" w:cstheme="minorHAnsi"/>
          <w:color w:val="000000"/>
        </w:rPr>
        <w:t xml:space="preserve">The captions and section headings used in this Agreement are for convenience of reference only and shall not affect the construction or interpretation of this Agreement or any of the provisions thereof. Each party signing this Agreement acknowledges that it has had the opportunity to review </w:t>
      </w:r>
      <w:r w:rsidRPr="00DA0BE8">
        <w:rPr>
          <w:rFonts w:asciiTheme="minorHAnsi" w:hAnsiTheme="minorHAnsi" w:cstheme="minorHAnsi"/>
          <w:color w:val="000000"/>
        </w:rPr>
        <w:lastRenderedPageBreak/>
        <w:t>this Agreement with legal counsel of its choice, and there shall be no presumption that ambiguities shall be construed or interpreted against the drafter.</w:t>
      </w:r>
    </w:p>
    <w:p w14:paraId="39FAC754" w14:textId="77777777" w:rsidR="001A653F"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 xml:space="preserve">No Third Party Beneficiaries.  </w:t>
      </w:r>
      <w:r w:rsidRPr="00DA0BE8">
        <w:rPr>
          <w:rFonts w:asciiTheme="minorHAnsi" w:hAnsiTheme="minorHAnsi" w:cstheme="minorHAnsi"/>
          <w:color w:val="000000"/>
        </w:rPr>
        <w:t>This Agreement inures to the benefit of Vendor and ACS only, and no third party shall enjoy the benefits of this Agreement or shall have any rights under it except as is expressly provided in this Agreement.</w:t>
      </w:r>
    </w:p>
    <w:p w14:paraId="49CF5384" w14:textId="77777777" w:rsidR="001A653F" w:rsidRPr="00DA0BE8" w:rsidRDefault="001A653F"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rPr>
        <w:t>Time of Essence</w:t>
      </w:r>
      <w:r w:rsidRPr="00DA0BE8">
        <w:rPr>
          <w:rFonts w:asciiTheme="minorHAnsi" w:hAnsiTheme="minorHAnsi" w:cstheme="minorHAnsi"/>
        </w:rPr>
        <w:t xml:space="preserve">.  </w:t>
      </w:r>
      <w:r w:rsidRPr="00DA0BE8">
        <w:rPr>
          <w:rFonts w:asciiTheme="minorHAnsi" w:hAnsiTheme="minorHAnsi" w:cstheme="minorHAnsi"/>
          <w:caps/>
        </w:rPr>
        <w:t>Time is of the essence</w:t>
      </w:r>
      <w:r w:rsidRPr="00DA0BE8">
        <w:rPr>
          <w:rFonts w:asciiTheme="minorHAnsi" w:hAnsiTheme="minorHAnsi" w:cstheme="minorHAnsi"/>
        </w:rPr>
        <w:t xml:space="preserve"> with respect to Vendor’s obligations under the Agreement.</w:t>
      </w:r>
    </w:p>
    <w:p w14:paraId="61B168D0" w14:textId="7C906067" w:rsidR="001A653F" w:rsidRPr="00DA0BE8" w:rsidRDefault="001A653F"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rPr>
        <w:t>No Vendor Dependence</w:t>
      </w:r>
      <w:r w:rsidRPr="00DA0BE8">
        <w:rPr>
          <w:rFonts w:asciiTheme="minorHAnsi" w:hAnsiTheme="minorHAnsi" w:cstheme="minorHAnsi"/>
        </w:rPr>
        <w:t xml:space="preserve">.  Vendor acknowledges and agrees that ACS is not responsible for knowing Vendor’s dependence on revenues from sales to ACS in proportion to Vendor’s revenues from other customers, and Vendor agrees to release, hold harmless and indemnify ACS from any and all claims and liabilities relating to Vendor’s financial stability which may result from ACS’s termination of the Agreement for any reason whatsoever. </w:t>
      </w:r>
    </w:p>
    <w:p w14:paraId="758ABC6A" w14:textId="6B138915"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Force Majeure.</w:t>
      </w:r>
      <w:r w:rsidRPr="00DA0BE8">
        <w:rPr>
          <w:rFonts w:asciiTheme="minorHAnsi" w:hAnsiTheme="minorHAnsi" w:cstheme="minorHAnsi"/>
          <w:color w:val="000000"/>
        </w:rPr>
        <w:t xml:space="preserve">  Neither Vendor nor ACS shall be deemed to be in default of any provision of this Agreement for failures in performance resulting from acts or events beyond its reasonable control (a “</w:t>
      </w:r>
      <w:r w:rsidRPr="00DA0BE8">
        <w:rPr>
          <w:rFonts w:asciiTheme="minorHAnsi" w:hAnsiTheme="minorHAnsi" w:cstheme="minorHAnsi"/>
          <w:b/>
          <w:color w:val="000000"/>
        </w:rPr>
        <w:t>Force Majeure Event</w:t>
      </w:r>
      <w:r w:rsidRPr="00DA0BE8">
        <w:rPr>
          <w:rFonts w:asciiTheme="minorHAnsi" w:hAnsiTheme="minorHAnsi" w:cstheme="minorHAnsi"/>
          <w:color w:val="000000"/>
        </w:rPr>
        <w:t>”) for the duration of the Force Majeure Event.  Such Force Majeure Events shall include but not be limited to, acts of God, civil or military authority, terrorists, civil disturbance, war, strikes, fires, other catastrophes, labor disputes, parts shortages, or other events beyond Vendor’s or ACS’s reasonable control.</w:t>
      </w:r>
      <w:r w:rsidR="0038162D" w:rsidRPr="00DA0BE8">
        <w:rPr>
          <w:rFonts w:asciiTheme="minorHAnsi" w:hAnsiTheme="minorHAnsi" w:cstheme="minorHAnsi"/>
          <w:color w:val="000000"/>
        </w:rPr>
        <w:t xml:space="preserve"> </w:t>
      </w:r>
      <w:r w:rsidR="0038162D" w:rsidRPr="00DA0BE8">
        <w:rPr>
          <w:rFonts w:asciiTheme="minorHAnsi" w:hAnsiTheme="minorHAnsi" w:cstheme="minorHAnsi"/>
        </w:rPr>
        <w:t xml:space="preserve">The Parties agree that Vendor's economic hardship or changes in market conditions are not considered Force Majeure Events and that no event will be considered a Force Majeure Event if the affected </w:t>
      </w:r>
      <w:r w:rsidR="00EE5C66" w:rsidRPr="00DA0BE8">
        <w:rPr>
          <w:rFonts w:asciiTheme="minorHAnsi" w:hAnsiTheme="minorHAnsi" w:cstheme="minorHAnsi"/>
        </w:rPr>
        <w:t>p</w:t>
      </w:r>
      <w:r w:rsidR="0038162D" w:rsidRPr="00DA0BE8">
        <w:rPr>
          <w:rFonts w:asciiTheme="minorHAnsi" w:hAnsiTheme="minorHAnsi" w:cstheme="minorHAnsi"/>
        </w:rPr>
        <w:t xml:space="preserve">arty could have prevented the event, or the consequent failure in performance, by the exercise of due diligence.   Each </w:t>
      </w:r>
      <w:r w:rsidR="00EE5C66" w:rsidRPr="00DA0BE8">
        <w:rPr>
          <w:rFonts w:asciiTheme="minorHAnsi" w:hAnsiTheme="minorHAnsi" w:cstheme="minorHAnsi"/>
        </w:rPr>
        <w:t>p</w:t>
      </w:r>
      <w:r w:rsidR="0038162D" w:rsidRPr="00DA0BE8">
        <w:rPr>
          <w:rFonts w:asciiTheme="minorHAnsi" w:hAnsiTheme="minorHAnsi" w:cstheme="minorHAnsi"/>
        </w:rPr>
        <w:t xml:space="preserve">arty will promptly notify the other upon becoming aware that any Force Majeure Event has occurred or is likely to occur </w:t>
      </w:r>
      <w:r w:rsidR="0038162D" w:rsidRPr="00DA0BE8">
        <w:rPr>
          <w:rFonts w:asciiTheme="minorHAnsi" w:hAnsiTheme="minorHAnsi" w:cstheme="minorHAnsi"/>
          <w:shd w:val="clear" w:color="auto" w:fill="FFFFFF" w:themeFill="background1"/>
        </w:rPr>
        <w:t>and the anticipated length of delay, will</w:t>
      </w:r>
      <w:r w:rsidR="0038162D" w:rsidRPr="00DA0BE8">
        <w:rPr>
          <w:rFonts w:asciiTheme="minorHAnsi" w:hAnsiTheme="minorHAnsi" w:cstheme="minorHAnsi"/>
        </w:rPr>
        <w:t xml:space="preserve"> use its best efforts to minimize any resulting delay and resume performance whenever and to whatever extent possible without delay.  If (i) any Force Majeure Event substantially prevents, interferes with, or delays </w:t>
      </w:r>
      <w:r w:rsidR="0038162D" w:rsidRPr="00DA0BE8">
        <w:rPr>
          <w:rFonts w:asciiTheme="minorHAnsi" w:hAnsiTheme="minorHAnsi" w:cstheme="minorHAnsi"/>
        </w:rPr>
        <w:t xml:space="preserve">provision of the </w:t>
      </w:r>
      <w:r w:rsidR="00EE5C66" w:rsidRPr="00DA0BE8">
        <w:rPr>
          <w:rFonts w:asciiTheme="minorHAnsi" w:hAnsiTheme="minorHAnsi" w:cstheme="minorHAnsi"/>
        </w:rPr>
        <w:t>Products</w:t>
      </w:r>
      <w:r w:rsidR="0038162D" w:rsidRPr="00DA0BE8">
        <w:rPr>
          <w:rFonts w:asciiTheme="minorHAnsi" w:hAnsiTheme="minorHAnsi" w:cstheme="minorHAnsi"/>
        </w:rPr>
        <w:t xml:space="preserve"> or performance of </w:t>
      </w:r>
      <w:r w:rsidR="00EE5C66" w:rsidRPr="00DA0BE8">
        <w:rPr>
          <w:rFonts w:asciiTheme="minorHAnsi" w:hAnsiTheme="minorHAnsi" w:cstheme="minorHAnsi"/>
        </w:rPr>
        <w:t>related s</w:t>
      </w:r>
      <w:r w:rsidR="0038162D" w:rsidRPr="00DA0BE8">
        <w:rPr>
          <w:rFonts w:asciiTheme="minorHAnsi" w:hAnsiTheme="minorHAnsi" w:cstheme="minorHAnsi"/>
        </w:rPr>
        <w:t xml:space="preserve">ervices for more than ten (10) business days; (ii) any Force Majeure Event </w:t>
      </w:r>
      <w:r w:rsidR="0038162D" w:rsidRPr="00DA0BE8">
        <w:rPr>
          <w:rFonts w:asciiTheme="minorHAnsi" w:hAnsiTheme="minorHAnsi" w:cstheme="minorHAnsi"/>
          <w:bCs/>
          <w:color w:val="000000"/>
        </w:rPr>
        <w:t>causes Vendor to miss a deadline that, in ACS’s reasonable judgment, is critical to an ACS promotion</w:t>
      </w:r>
      <w:r w:rsidR="00EE5C66" w:rsidRPr="00DA0BE8">
        <w:rPr>
          <w:rFonts w:asciiTheme="minorHAnsi" w:hAnsiTheme="minorHAnsi" w:cstheme="minorHAnsi"/>
          <w:bCs/>
          <w:color w:val="000000"/>
        </w:rPr>
        <w:t xml:space="preserve">, </w:t>
      </w:r>
      <w:r w:rsidR="0038162D" w:rsidRPr="00DA0BE8">
        <w:rPr>
          <w:rFonts w:asciiTheme="minorHAnsi" w:hAnsiTheme="minorHAnsi" w:cstheme="minorHAnsi"/>
          <w:bCs/>
          <w:color w:val="000000"/>
        </w:rPr>
        <w:t>event</w:t>
      </w:r>
      <w:r w:rsidR="00EE5C66" w:rsidRPr="00DA0BE8">
        <w:rPr>
          <w:rFonts w:asciiTheme="minorHAnsi" w:hAnsiTheme="minorHAnsi" w:cstheme="minorHAnsi"/>
          <w:bCs/>
          <w:color w:val="000000"/>
        </w:rPr>
        <w:t xml:space="preserve"> or </w:t>
      </w:r>
      <w:r w:rsidR="003A674B" w:rsidRPr="00DA0BE8">
        <w:rPr>
          <w:rFonts w:asciiTheme="minorHAnsi" w:hAnsiTheme="minorHAnsi" w:cstheme="minorHAnsi"/>
          <w:bCs/>
          <w:color w:val="000000"/>
        </w:rPr>
        <w:t>project</w:t>
      </w:r>
      <w:r w:rsidR="0038162D" w:rsidRPr="00DA0BE8">
        <w:rPr>
          <w:rFonts w:asciiTheme="minorHAnsi" w:hAnsiTheme="minorHAnsi" w:cstheme="minorHAnsi"/>
          <w:bCs/>
          <w:color w:val="000000"/>
        </w:rPr>
        <w:t>;</w:t>
      </w:r>
      <w:r w:rsidR="0038162D" w:rsidRPr="00DA0BE8">
        <w:rPr>
          <w:rFonts w:asciiTheme="minorHAnsi" w:hAnsiTheme="minorHAnsi" w:cstheme="minorHAnsi"/>
        </w:rPr>
        <w:t xml:space="preserve"> or (iii) ACS reasonably anticipates that the circumstances specified in either subsection (i) or (ii) will occur,  then </w:t>
      </w:r>
      <w:r w:rsidR="0038162D" w:rsidRPr="00DA0BE8">
        <w:rPr>
          <w:rFonts w:asciiTheme="minorHAnsi" w:hAnsiTheme="minorHAnsi" w:cstheme="minorHAnsi"/>
          <w:bCs/>
          <w:lang w:val="x-none" w:eastAsia="x-none"/>
        </w:rPr>
        <w:t xml:space="preserve">ACS may terminate </w:t>
      </w:r>
      <w:r w:rsidR="00EE5C66" w:rsidRPr="00DA0BE8">
        <w:rPr>
          <w:rFonts w:asciiTheme="minorHAnsi" w:hAnsiTheme="minorHAnsi" w:cstheme="minorHAnsi"/>
          <w:bCs/>
          <w:lang w:eastAsia="x-none"/>
        </w:rPr>
        <w:t>this Agreement or the</w:t>
      </w:r>
      <w:r w:rsidR="0038162D" w:rsidRPr="00DA0BE8">
        <w:rPr>
          <w:rFonts w:asciiTheme="minorHAnsi" w:hAnsiTheme="minorHAnsi" w:cstheme="minorHAnsi"/>
          <w:bCs/>
          <w:lang w:eastAsia="x-none"/>
        </w:rPr>
        <w:t xml:space="preserve"> </w:t>
      </w:r>
      <w:r w:rsidR="0038162D" w:rsidRPr="00DA0BE8">
        <w:rPr>
          <w:rFonts w:asciiTheme="minorHAnsi" w:hAnsiTheme="minorHAnsi" w:cstheme="minorHAnsi"/>
          <w:bCs/>
          <w:lang w:val="x-none" w:eastAsia="x-none"/>
        </w:rPr>
        <w:t xml:space="preserve">affected </w:t>
      </w:r>
      <w:r w:rsidR="00B23CC9" w:rsidRPr="00DA0BE8">
        <w:rPr>
          <w:rFonts w:asciiTheme="minorHAnsi" w:hAnsiTheme="minorHAnsi" w:cstheme="minorHAnsi"/>
          <w:bCs/>
          <w:lang w:eastAsia="x-none"/>
        </w:rPr>
        <w:t>O</w:t>
      </w:r>
      <w:r w:rsidR="0038162D" w:rsidRPr="00DA0BE8">
        <w:rPr>
          <w:rFonts w:asciiTheme="minorHAnsi" w:hAnsiTheme="minorHAnsi" w:cstheme="minorHAnsi"/>
          <w:bCs/>
          <w:lang w:eastAsia="x-none"/>
        </w:rPr>
        <w:t xml:space="preserve">rder, immediately or as </w:t>
      </w:r>
      <w:r w:rsidR="0038162D" w:rsidRPr="00DA0BE8">
        <w:rPr>
          <w:rFonts w:asciiTheme="minorHAnsi" w:hAnsiTheme="minorHAnsi" w:cstheme="minorHAnsi"/>
          <w:bCs/>
          <w:lang w:val="x-none" w:eastAsia="x-none"/>
        </w:rPr>
        <w:t xml:space="preserve">of </w:t>
      </w:r>
      <w:r w:rsidR="0038162D" w:rsidRPr="00DA0BE8">
        <w:rPr>
          <w:rFonts w:asciiTheme="minorHAnsi" w:hAnsiTheme="minorHAnsi" w:cstheme="minorHAnsi"/>
          <w:bCs/>
          <w:lang w:eastAsia="x-none"/>
        </w:rPr>
        <w:t>such other d</w:t>
      </w:r>
      <w:r w:rsidR="0038162D" w:rsidRPr="00DA0BE8">
        <w:rPr>
          <w:rFonts w:asciiTheme="minorHAnsi" w:hAnsiTheme="minorHAnsi" w:cstheme="minorHAnsi"/>
          <w:bCs/>
          <w:lang w:val="x-none" w:eastAsia="x-none"/>
        </w:rPr>
        <w:t xml:space="preserve">ate specified by ACS </w:t>
      </w:r>
      <w:r w:rsidR="00EE5C66" w:rsidRPr="00DA0BE8">
        <w:rPr>
          <w:rFonts w:asciiTheme="minorHAnsi" w:hAnsiTheme="minorHAnsi" w:cstheme="minorHAnsi"/>
          <w:bCs/>
          <w:lang w:eastAsia="x-none"/>
        </w:rPr>
        <w:t>by</w:t>
      </w:r>
      <w:r w:rsidR="0038162D" w:rsidRPr="00DA0BE8">
        <w:rPr>
          <w:rFonts w:asciiTheme="minorHAnsi" w:hAnsiTheme="minorHAnsi" w:cstheme="minorHAnsi"/>
          <w:bCs/>
          <w:lang w:val="x-none" w:eastAsia="x-none"/>
        </w:rPr>
        <w:t xml:space="preserve"> notice to </w:t>
      </w:r>
      <w:r w:rsidR="0038162D" w:rsidRPr="00DA0BE8">
        <w:rPr>
          <w:rFonts w:asciiTheme="minorHAnsi" w:hAnsiTheme="minorHAnsi" w:cstheme="minorHAnsi"/>
          <w:bCs/>
          <w:lang w:eastAsia="x-none"/>
        </w:rPr>
        <w:t>Vendor</w:t>
      </w:r>
      <w:r w:rsidR="0038162D" w:rsidRPr="00DA0BE8">
        <w:rPr>
          <w:rFonts w:asciiTheme="minorHAnsi" w:hAnsiTheme="minorHAnsi" w:cstheme="minorHAnsi"/>
          <w:bCs/>
          <w:lang w:val="x-none" w:eastAsia="x-none"/>
        </w:rPr>
        <w:t>, without any obligation to pay any termination charges or other fees.</w:t>
      </w:r>
      <w:r w:rsidR="0038162D" w:rsidRPr="00DA0BE8">
        <w:rPr>
          <w:rFonts w:asciiTheme="minorHAnsi" w:hAnsiTheme="minorHAnsi" w:cstheme="minorHAnsi"/>
          <w:bCs/>
          <w:lang w:eastAsia="x-none"/>
        </w:rPr>
        <w:t xml:space="preserve">  </w:t>
      </w:r>
      <w:r w:rsidR="0038162D" w:rsidRPr="00DA0BE8">
        <w:rPr>
          <w:rFonts w:asciiTheme="minorHAnsi" w:hAnsiTheme="minorHAnsi" w:cstheme="minorHAnsi"/>
          <w:bCs/>
          <w:color w:val="000000"/>
        </w:rPr>
        <w:t xml:space="preserve">Notwithstanding any Force Majeure Event, all </w:t>
      </w:r>
      <w:r w:rsidR="00EE5C66" w:rsidRPr="00DA0BE8">
        <w:rPr>
          <w:rFonts w:asciiTheme="minorHAnsi" w:hAnsiTheme="minorHAnsi" w:cstheme="minorHAnsi"/>
        </w:rPr>
        <w:t>Products</w:t>
      </w:r>
      <w:r w:rsidR="0038162D" w:rsidRPr="00DA0BE8">
        <w:rPr>
          <w:rFonts w:asciiTheme="minorHAnsi" w:hAnsiTheme="minorHAnsi" w:cstheme="minorHAnsi"/>
        </w:rPr>
        <w:t xml:space="preserve"> </w:t>
      </w:r>
      <w:r w:rsidR="0038162D" w:rsidRPr="00DA0BE8">
        <w:rPr>
          <w:rFonts w:asciiTheme="minorHAnsi" w:hAnsiTheme="minorHAnsi" w:cstheme="minorHAnsi"/>
          <w:bCs/>
          <w:color w:val="000000"/>
        </w:rPr>
        <w:t>provided under this Agreement shall remain subject to any standards and warranties and ACS will retain all remedies contained herein.</w:t>
      </w:r>
    </w:p>
    <w:p w14:paraId="666B1203" w14:textId="00517551" w:rsidR="00594BB3" w:rsidRPr="00DA0BE8" w:rsidRDefault="00594BB3" w:rsidP="002E31F7">
      <w:pPr>
        <w:pStyle w:val="ListParagraph"/>
        <w:numPr>
          <w:ilvl w:val="0"/>
          <w:numId w:val="1"/>
        </w:numPr>
        <w:tabs>
          <w:tab w:val="left" w:pos="360"/>
        </w:tabs>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 xml:space="preserve">Survival.  </w:t>
      </w:r>
      <w:r w:rsidR="001A653F" w:rsidRPr="00DA0BE8">
        <w:rPr>
          <w:rFonts w:asciiTheme="minorHAnsi" w:hAnsiTheme="minorHAnsi" w:cstheme="minorHAnsi"/>
          <w:bCs/>
          <w:color w:val="000000"/>
        </w:rPr>
        <w:t xml:space="preserve">The Confidentiality Section, the Intellectual Property Rights Section and the Indemnification Section </w:t>
      </w:r>
      <w:r w:rsidRPr="00DA0BE8">
        <w:rPr>
          <w:rFonts w:asciiTheme="minorHAnsi" w:hAnsiTheme="minorHAnsi" w:cstheme="minorHAnsi"/>
          <w:bCs/>
          <w:color w:val="000000"/>
        </w:rPr>
        <w:t xml:space="preserve">and </w:t>
      </w:r>
      <w:r w:rsidRPr="00DA0BE8">
        <w:rPr>
          <w:rFonts w:asciiTheme="minorHAnsi" w:hAnsiTheme="minorHAnsi" w:cstheme="minorHAnsi"/>
          <w:color w:val="000000"/>
        </w:rPr>
        <w:t>all representations and warranties contained in this Agreement shall survive the termination or the expiration of this Agreement.</w:t>
      </w:r>
    </w:p>
    <w:p w14:paraId="349EDF52" w14:textId="77777777"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 xml:space="preserve">Waiver and Breach. </w:t>
      </w:r>
      <w:r w:rsidRPr="00DA0BE8">
        <w:rPr>
          <w:rFonts w:asciiTheme="minorHAnsi" w:hAnsiTheme="minorHAnsi" w:cstheme="minorHAnsi"/>
          <w:color w:val="000000"/>
        </w:rPr>
        <w:t xml:space="preserve"> The waiver by either party of any default or breach of this Agreement shall not constitute a waiver of any other default or breach, or subsequent default or breach.</w:t>
      </w:r>
    </w:p>
    <w:p w14:paraId="4DEA2BA6" w14:textId="500E508F"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Entire Agreement; Amendment.</w:t>
      </w:r>
      <w:r w:rsidRPr="00DA0BE8">
        <w:rPr>
          <w:rFonts w:asciiTheme="minorHAnsi" w:hAnsiTheme="minorHAnsi" w:cstheme="minorHAnsi"/>
          <w:color w:val="000000"/>
        </w:rPr>
        <w:t xml:space="preserve">  This Agreement represents the entire agreement between the parties on this matter, and supersedes any and all prior understandings, agreements, representations or undertakings. This Agreement is not subject to amendment, change or modification except by written agreement signed by duly authorized representatives of both parties.  Any amendments to this Agreement shall specifically refer to this Agreement.</w:t>
      </w:r>
    </w:p>
    <w:p w14:paraId="2B99577F" w14:textId="77777777" w:rsidR="00594BB3" w:rsidRPr="00DA0BE8" w:rsidRDefault="00594BB3" w:rsidP="002E31F7">
      <w:pPr>
        <w:pStyle w:val="ListParagraph"/>
        <w:numPr>
          <w:ilvl w:val="0"/>
          <w:numId w:val="1"/>
        </w:numPr>
        <w:autoSpaceDE w:val="0"/>
        <w:autoSpaceDN w:val="0"/>
        <w:adjustRightInd w:val="0"/>
        <w:spacing w:before="100" w:beforeAutospacing="1" w:after="220" w:line="240" w:lineRule="auto"/>
        <w:ind w:left="0" w:firstLine="0"/>
        <w:contextualSpacing w:val="0"/>
        <w:jc w:val="both"/>
        <w:rPr>
          <w:rFonts w:asciiTheme="minorHAnsi" w:hAnsiTheme="minorHAnsi" w:cstheme="minorHAnsi"/>
          <w:color w:val="000000"/>
        </w:rPr>
      </w:pPr>
      <w:r w:rsidRPr="00DA0BE8">
        <w:rPr>
          <w:rFonts w:asciiTheme="minorHAnsi" w:hAnsiTheme="minorHAnsi" w:cstheme="minorHAnsi"/>
          <w:b/>
          <w:bCs/>
          <w:color w:val="000000"/>
        </w:rPr>
        <w:t>Counterparts and Signatures.</w:t>
      </w:r>
      <w:r w:rsidRPr="00DA0BE8">
        <w:rPr>
          <w:rFonts w:asciiTheme="minorHAnsi" w:hAnsiTheme="minorHAnsi" w:cstheme="minorHAnsi"/>
          <w:color w:val="000000"/>
        </w:rPr>
        <w:t xml:space="preserve">  This Agreement may be executed in counterparts and forwarded by facsimile transmission by the parties.  Each of the representatives signing this Agreement on behalf of the respective parties hereto represents and warrants that he or she has been duly authorized to execute and deliver this Agreement and that upon execution and delivery hereof, this Agreement shall be binding and enforceable in accordance with its terms against such party for whom such representative has signed.</w:t>
      </w:r>
    </w:p>
    <w:p w14:paraId="34BE74F6" w14:textId="77777777" w:rsidR="00594BB3" w:rsidRPr="00DA0BE8" w:rsidRDefault="00594BB3" w:rsidP="002E31F7">
      <w:pPr>
        <w:autoSpaceDE w:val="0"/>
        <w:autoSpaceDN w:val="0"/>
        <w:adjustRightInd w:val="0"/>
        <w:spacing w:before="100" w:beforeAutospacing="1" w:after="220"/>
        <w:ind w:firstLine="720"/>
        <w:jc w:val="both"/>
        <w:rPr>
          <w:rFonts w:asciiTheme="minorHAnsi" w:hAnsiTheme="minorHAnsi" w:cstheme="minorHAnsi"/>
          <w:b/>
          <w:color w:val="000000"/>
          <w:sz w:val="22"/>
          <w:szCs w:val="22"/>
        </w:rPr>
        <w:sectPr w:rsidR="00594BB3" w:rsidRPr="00DA0BE8" w:rsidSect="00594BB3">
          <w:headerReference w:type="default" r:id="rId13"/>
          <w:type w:val="continuous"/>
          <w:pgSz w:w="12240" w:h="15840"/>
          <w:pgMar w:top="720" w:right="720" w:bottom="720" w:left="720" w:header="720" w:footer="288"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29F1A9D7" w14:textId="77777777" w:rsidR="00BE6BC7" w:rsidRPr="00DA0BE8" w:rsidRDefault="00BE6BC7" w:rsidP="002E31F7">
      <w:pPr>
        <w:autoSpaceDE w:val="0"/>
        <w:autoSpaceDN w:val="0"/>
        <w:adjustRightInd w:val="0"/>
        <w:spacing w:before="100" w:beforeAutospacing="1" w:after="220"/>
        <w:jc w:val="both"/>
        <w:rPr>
          <w:rFonts w:asciiTheme="minorHAnsi" w:hAnsiTheme="minorHAnsi" w:cstheme="minorHAnsi"/>
          <w:b/>
          <w:color w:val="000000"/>
          <w:sz w:val="22"/>
          <w:szCs w:val="22"/>
        </w:rPr>
      </w:pPr>
    </w:p>
    <w:p w14:paraId="2FA3ECDF" w14:textId="0DF0C37D" w:rsidR="00BE6BC7" w:rsidRPr="006D2723" w:rsidRDefault="002059D5" w:rsidP="002E31F7">
      <w:pPr>
        <w:spacing w:before="100" w:beforeAutospacing="1" w:after="2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w:t>
      </w:r>
      <w:r w:rsidR="00BE6BC7" w:rsidRPr="00DA0BE8">
        <w:rPr>
          <w:rFonts w:asciiTheme="minorHAnsi" w:hAnsiTheme="minorHAnsi" w:cstheme="minorHAnsi"/>
          <w:b/>
          <w:color w:val="000000"/>
          <w:sz w:val="22"/>
          <w:szCs w:val="22"/>
        </w:rPr>
        <w:t>SIGNATURE PAGE TO FOLLOW]</w:t>
      </w:r>
      <w:r w:rsidR="00BE6BC7" w:rsidRPr="006D2723">
        <w:rPr>
          <w:rFonts w:asciiTheme="minorHAnsi" w:hAnsiTheme="minorHAnsi" w:cstheme="minorHAnsi"/>
          <w:b/>
          <w:color w:val="000000"/>
          <w:sz w:val="22"/>
          <w:szCs w:val="22"/>
        </w:rPr>
        <w:br w:type="page"/>
      </w:r>
    </w:p>
    <w:p w14:paraId="0999C255" w14:textId="65635AEC" w:rsidR="00594BB3" w:rsidRPr="006D2723" w:rsidRDefault="00594BB3" w:rsidP="006D2723">
      <w:pPr>
        <w:autoSpaceDE w:val="0"/>
        <w:autoSpaceDN w:val="0"/>
        <w:adjustRightInd w:val="0"/>
        <w:contextualSpacing/>
        <w:jc w:val="both"/>
        <w:rPr>
          <w:rFonts w:asciiTheme="minorHAnsi" w:hAnsiTheme="minorHAnsi" w:cstheme="minorHAnsi"/>
          <w:color w:val="000000"/>
          <w:sz w:val="22"/>
          <w:szCs w:val="22"/>
        </w:rPr>
      </w:pPr>
      <w:r w:rsidRPr="006D2723">
        <w:rPr>
          <w:rFonts w:asciiTheme="minorHAnsi" w:hAnsiTheme="minorHAnsi" w:cstheme="minorHAnsi"/>
          <w:b/>
          <w:color w:val="000000"/>
          <w:sz w:val="22"/>
          <w:szCs w:val="22"/>
        </w:rPr>
        <w:lastRenderedPageBreak/>
        <w:t>IN WITNESS WHEREOF</w:t>
      </w:r>
      <w:r w:rsidRPr="006D2723">
        <w:rPr>
          <w:rFonts w:asciiTheme="minorHAnsi" w:hAnsiTheme="minorHAnsi" w:cstheme="minorHAnsi"/>
          <w:color w:val="000000"/>
          <w:sz w:val="22"/>
          <w:szCs w:val="22"/>
        </w:rPr>
        <w:t>, the parties to this Agreement have executed it, as of the Effective Date, by their duly authorized representatives.</w:t>
      </w:r>
    </w:p>
    <w:p w14:paraId="6AC0FCDC" w14:textId="77777777" w:rsidR="00594BB3" w:rsidRPr="006D2723" w:rsidRDefault="00594BB3" w:rsidP="00594BB3">
      <w:pPr>
        <w:autoSpaceDE w:val="0"/>
        <w:autoSpaceDN w:val="0"/>
        <w:adjustRightInd w:val="0"/>
        <w:spacing w:line="240" w:lineRule="atLeast"/>
        <w:jc w:val="both"/>
        <w:rPr>
          <w:rFonts w:asciiTheme="minorHAnsi" w:hAnsiTheme="minorHAnsi" w:cstheme="minorHAnsi"/>
          <w:color w:val="000000"/>
          <w:sz w:val="22"/>
          <w:szCs w:val="22"/>
        </w:rPr>
      </w:pPr>
    </w:p>
    <w:p w14:paraId="5D616C67" w14:textId="77777777" w:rsidR="00CD39E4" w:rsidRPr="006D2723" w:rsidRDefault="00CD39E4" w:rsidP="00CD39E4">
      <w:pPr>
        <w:tabs>
          <w:tab w:val="left" w:pos="360"/>
        </w:tabs>
        <w:spacing w:line="259" w:lineRule="auto"/>
        <w:rPr>
          <w:rFonts w:asciiTheme="minorHAnsi" w:hAnsiTheme="minorHAnsi" w:cstheme="minorHAnsi"/>
          <w:b/>
          <w:sz w:val="22"/>
          <w:szCs w:val="22"/>
        </w:rPr>
      </w:pPr>
    </w:p>
    <w:tbl>
      <w:tblPr>
        <w:tblW w:w="0" w:type="auto"/>
        <w:tblLook w:val="01E0" w:firstRow="1" w:lastRow="1" w:firstColumn="1" w:lastColumn="1" w:noHBand="0" w:noVBand="0"/>
      </w:tblPr>
      <w:tblGrid>
        <w:gridCol w:w="4536"/>
        <w:gridCol w:w="5058"/>
      </w:tblGrid>
      <w:tr w:rsidR="00CD39E4" w:rsidRPr="006D2723" w14:paraId="02CBE1A0" w14:textId="77777777" w:rsidTr="004E6771">
        <w:tc>
          <w:tcPr>
            <w:tcW w:w="4518" w:type="dxa"/>
            <w:shd w:val="clear" w:color="auto" w:fill="auto"/>
          </w:tcPr>
          <w:p w14:paraId="7D888C39" w14:textId="77777777" w:rsidR="00CD39E4" w:rsidRPr="006D2723" w:rsidRDefault="00CD39E4" w:rsidP="004E6771">
            <w:pPr>
              <w:tabs>
                <w:tab w:val="left" w:pos="3960"/>
                <w:tab w:val="left" w:pos="5040"/>
              </w:tabs>
              <w:spacing w:line="259" w:lineRule="auto"/>
              <w:rPr>
                <w:rFonts w:asciiTheme="minorHAnsi" w:hAnsiTheme="minorHAnsi" w:cstheme="minorHAnsi"/>
                <w:sz w:val="22"/>
                <w:szCs w:val="22"/>
              </w:rPr>
            </w:pPr>
            <w:r w:rsidRPr="006D2723">
              <w:rPr>
                <w:rFonts w:asciiTheme="minorHAnsi" w:hAnsiTheme="minorHAnsi" w:cstheme="minorHAnsi"/>
                <w:b/>
                <w:sz w:val="22"/>
                <w:szCs w:val="22"/>
                <w:highlight w:val="yellow"/>
              </w:rPr>
              <w:t>[INSERT VENDOR NAME</w:t>
            </w:r>
            <w:r w:rsidRPr="006D2723">
              <w:rPr>
                <w:rFonts w:asciiTheme="minorHAnsi" w:hAnsiTheme="minorHAnsi" w:cstheme="minorHAnsi"/>
                <w:b/>
                <w:sz w:val="22"/>
                <w:szCs w:val="22"/>
              </w:rPr>
              <w:t>]</w:t>
            </w:r>
            <w:r w:rsidRPr="006D2723">
              <w:rPr>
                <w:rFonts w:asciiTheme="minorHAnsi" w:hAnsiTheme="minorHAnsi" w:cstheme="minorHAnsi"/>
                <w:b/>
                <w:sz w:val="22"/>
                <w:szCs w:val="22"/>
              </w:rPr>
              <w:tab/>
            </w:r>
            <w:r w:rsidRPr="006D2723">
              <w:rPr>
                <w:rFonts w:asciiTheme="minorHAnsi" w:hAnsiTheme="minorHAnsi" w:cstheme="minorHAnsi"/>
                <w:sz w:val="22"/>
                <w:szCs w:val="22"/>
              </w:rPr>
              <w:tab/>
            </w:r>
          </w:p>
          <w:p w14:paraId="7A785A9E" w14:textId="77777777" w:rsidR="00CD39E4" w:rsidRPr="006D2723" w:rsidRDefault="00CD39E4" w:rsidP="004E6771">
            <w:pPr>
              <w:tabs>
                <w:tab w:val="left" w:pos="3960"/>
                <w:tab w:val="left" w:pos="5040"/>
              </w:tabs>
              <w:spacing w:line="259" w:lineRule="auto"/>
              <w:rPr>
                <w:rFonts w:asciiTheme="minorHAnsi" w:hAnsiTheme="minorHAnsi" w:cstheme="minorHAnsi"/>
                <w:sz w:val="22"/>
                <w:szCs w:val="22"/>
              </w:rPr>
            </w:pPr>
          </w:p>
          <w:p w14:paraId="76395F99" w14:textId="77777777" w:rsidR="00CD39E4" w:rsidRPr="006D2723" w:rsidRDefault="00CD39E4" w:rsidP="004E6771">
            <w:pPr>
              <w:tabs>
                <w:tab w:val="left" w:pos="3960"/>
                <w:tab w:val="left" w:pos="5040"/>
              </w:tabs>
              <w:spacing w:line="259" w:lineRule="auto"/>
              <w:rPr>
                <w:rFonts w:asciiTheme="minorHAnsi" w:hAnsiTheme="minorHAnsi" w:cstheme="minorHAnsi"/>
                <w:sz w:val="22"/>
                <w:szCs w:val="22"/>
              </w:rPr>
            </w:pPr>
            <w:r w:rsidRPr="006D2723">
              <w:rPr>
                <w:rFonts w:asciiTheme="minorHAnsi" w:hAnsiTheme="minorHAnsi" w:cstheme="minorHAnsi"/>
                <w:sz w:val="22"/>
                <w:szCs w:val="22"/>
              </w:rPr>
              <w:t xml:space="preserve">By:  </w:t>
            </w:r>
            <w:r w:rsidRPr="006D2723">
              <w:rPr>
                <w:rFonts w:asciiTheme="minorHAnsi" w:hAnsiTheme="minorHAnsi" w:cstheme="minorHAnsi"/>
                <w:sz w:val="22"/>
                <w:szCs w:val="22"/>
                <w:u w:val="single"/>
              </w:rPr>
              <w:tab/>
            </w:r>
          </w:p>
          <w:p w14:paraId="121568B2" w14:textId="77777777" w:rsidR="00CD39E4" w:rsidRPr="006D2723" w:rsidRDefault="00CD39E4" w:rsidP="004E6771">
            <w:pPr>
              <w:tabs>
                <w:tab w:val="left" w:pos="3960"/>
                <w:tab w:val="left" w:pos="5040"/>
              </w:tabs>
              <w:spacing w:line="259" w:lineRule="auto"/>
              <w:rPr>
                <w:rFonts w:asciiTheme="minorHAnsi" w:hAnsiTheme="minorHAnsi" w:cstheme="minorHAnsi"/>
                <w:sz w:val="22"/>
                <w:szCs w:val="22"/>
              </w:rPr>
            </w:pPr>
            <w:r w:rsidRPr="006D2723">
              <w:rPr>
                <w:rFonts w:asciiTheme="minorHAnsi" w:hAnsiTheme="minorHAnsi" w:cstheme="minorHAnsi"/>
                <w:sz w:val="22"/>
                <w:szCs w:val="22"/>
              </w:rPr>
              <w:t xml:space="preserve">Name:  </w:t>
            </w:r>
            <w:r w:rsidRPr="006D2723">
              <w:rPr>
                <w:rFonts w:asciiTheme="minorHAnsi" w:hAnsiTheme="minorHAnsi" w:cstheme="minorHAnsi"/>
                <w:sz w:val="22"/>
                <w:szCs w:val="22"/>
                <w:u w:val="single"/>
              </w:rPr>
              <w:tab/>
            </w:r>
          </w:p>
          <w:p w14:paraId="5A5E2EBB" w14:textId="77777777" w:rsidR="00CD39E4" w:rsidRPr="006D2723" w:rsidRDefault="00CD39E4" w:rsidP="004E6771">
            <w:pPr>
              <w:tabs>
                <w:tab w:val="left" w:pos="3960"/>
                <w:tab w:val="left" w:pos="5040"/>
              </w:tabs>
              <w:spacing w:line="259" w:lineRule="auto"/>
              <w:rPr>
                <w:rFonts w:asciiTheme="minorHAnsi" w:hAnsiTheme="minorHAnsi" w:cstheme="minorHAnsi"/>
                <w:sz w:val="22"/>
                <w:szCs w:val="22"/>
              </w:rPr>
            </w:pPr>
            <w:r w:rsidRPr="006D2723">
              <w:rPr>
                <w:rFonts w:asciiTheme="minorHAnsi" w:hAnsiTheme="minorHAnsi" w:cstheme="minorHAnsi"/>
                <w:sz w:val="22"/>
                <w:szCs w:val="22"/>
              </w:rPr>
              <w:t xml:space="preserve">Title:  </w:t>
            </w:r>
            <w:r w:rsidRPr="006D2723">
              <w:rPr>
                <w:rFonts w:asciiTheme="minorHAnsi" w:hAnsiTheme="minorHAnsi" w:cstheme="minorHAnsi"/>
                <w:sz w:val="22"/>
                <w:szCs w:val="22"/>
                <w:u w:val="single"/>
              </w:rPr>
              <w:tab/>
            </w:r>
          </w:p>
          <w:p w14:paraId="6A33B35E" w14:textId="77777777" w:rsidR="00CD39E4" w:rsidRPr="006D2723" w:rsidRDefault="00CD39E4" w:rsidP="004E6771">
            <w:pPr>
              <w:tabs>
                <w:tab w:val="left" w:pos="3960"/>
              </w:tabs>
              <w:spacing w:line="259" w:lineRule="auto"/>
              <w:rPr>
                <w:rFonts w:asciiTheme="minorHAnsi" w:hAnsiTheme="minorHAnsi" w:cstheme="minorHAnsi"/>
                <w:sz w:val="22"/>
                <w:szCs w:val="22"/>
              </w:rPr>
            </w:pPr>
            <w:r w:rsidRPr="006D2723">
              <w:rPr>
                <w:rFonts w:asciiTheme="minorHAnsi" w:hAnsiTheme="minorHAnsi" w:cstheme="minorHAnsi"/>
                <w:sz w:val="22"/>
                <w:szCs w:val="22"/>
              </w:rPr>
              <w:t xml:space="preserve">Date:  </w:t>
            </w:r>
            <w:r w:rsidRPr="006D2723">
              <w:rPr>
                <w:rFonts w:asciiTheme="minorHAnsi" w:hAnsiTheme="minorHAnsi" w:cstheme="minorHAnsi"/>
                <w:sz w:val="22"/>
                <w:szCs w:val="22"/>
                <w:u w:val="single"/>
              </w:rPr>
              <w:tab/>
            </w:r>
          </w:p>
          <w:p w14:paraId="5C750B84" w14:textId="77777777" w:rsidR="00CD39E4" w:rsidRPr="006D2723" w:rsidRDefault="00CD39E4" w:rsidP="004E6771">
            <w:pPr>
              <w:tabs>
                <w:tab w:val="left" w:pos="4320"/>
                <w:tab w:val="left" w:pos="5040"/>
              </w:tabs>
              <w:spacing w:line="259" w:lineRule="auto"/>
              <w:rPr>
                <w:rFonts w:asciiTheme="minorHAnsi" w:hAnsiTheme="minorHAnsi" w:cstheme="minorHAnsi"/>
                <w:sz w:val="22"/>
                <w:szCs w:val="22"/>
              </w:rPr>
            </w:pPr>
            <w:r w:rsidRPr="006D2723">
              <w:rPr>
                <w:rFonts w:asciiTheme="minorHAnsi" w:hAnsiTheme="minorHAnsi" w:cstheme="minorHAnsi"/>
                <w:sz w:val="22"/>
                <w:szCs w:val="22"/>
              </w:rPr>
              <w:tab/>
            </w:r>
            <w:r w:rsidRPr="006D2723">
              <w:rPr>
                <w:rFonts w:asciiTheme="minorHAnsi" w:hAnsiTheme="minorHAnsi" w:cstheme="minorHAnsi"/>
                <w:sz w:val="22"/>
                <w:szCs w:val="22"/>
              </w:rPr>
              <w:tab/>
            </w:r>
          </w:p>
          <w:p w14:paraId="1147B626" w14:textId="77777777" w:rsidR="00CD39E4" w:rsidRPr="006D2723" w:rsidRDefault="00CD39E4" w:rsidP="004E6771">
            <w:pPr>
              <w:spacing w:before="120" w:after="60" w:line="259" w:lineRule="auto"/>
              <w:rPr>
                <w:rFonts w:asciiTheme="minorHAnsi" w:hAnsiTheme="minorHAnsi" w:cstheme="minorHAnsi"/>
                <w:b/>
                <w:sz w:val="22"/>
                <w:szCs w:val="22"/>
                <w:u w:val="single"/>
              </w:rPr>
            </w:pPr>
          </w:p>
        </w:tc>
        <w:tc>
          <w:tcPr>
            <w:tcW w:w="5058" w:type="dxa"/>
            <w:shd w:val="clear" w:color="auto" w:fill="auto"/>
          </w:tcPr>
          <w:p w14:paraId="07239890" w14:textId="77777777" w:rsidR="00CD39E4" w:rsidRPr="006D2723" w:rsidRDefault="00CD39E4" w:rsidP="004E6771">
            <w:pPr>
              <w:tabs>
                <w:tab w:val="left" w:pos="4320"/>
                <w:tab w:val="left" w:pos="5040"/>
              </w:tabs>
              <w:spacing w:line="259" w:lineRule="auto"/>
              <w:rPr>
                <w:rFonts w:asciiTheme="minorHAnsi" w:hAnsiTheme="minorHAnsi" w:cstheme="minorHAnsi"/>
                <w:sz w:val="22"/>
                <w:szCs w:val="22"/>
              </w:rPr>
            </w:pPr>
            <w:r w:rsidRPr="006D2723">
              <w:rPr>
                <w:rFonts w:asciiTheme="minorHAnsi" w:hAnsiTheme="minorHAnsi" w:cstheme="minorHAnsi"/>
                <w:b/>
                <w:sz w:val="22"/>
                <w:szCs w:val="22"/>
              </w:rPr>
              <w:t>AMERICAN CANCER SOCIETY, INC.</w:t>
            </w:r>
            <w:r w:rsidRPr="006D2723">
              <w:rPr>
                <w:rFonts w:asciiTheme="minorHAnsi" w:hAnsiTheme="minorHAnsi" w:cstheme="minorHAnsi"/>
                <w:b/>
                <w:sz w:val="22"/>
                <w:szCs w:val="22"/>
              </w:rPr>
              <w:tab/>
            </w:r>
            <w:r w:rsidRPr="006D2723">
              <w:rPr>
                <w:rFonts w:asciiTheme="minorHAnsi" w:hAnsiTheme="minorHAnsi" w:cstheme="minorHAnsi"/>
                <w:sz w:val="22"/>
                <w:szCs w:val="22"/>
              </w:rPr>
              <w:tab/>
            </w:r>
          </w:p>
          <w:p w14:paraId="7BA08E19" w14:textId="77777777" w:rsidR="00CD39E4" w:rsidRPr="006D2723" w:rsidRDefault="00CD39E4" w:rsidP="004E6771">
            <w:pPr>
              <w:tabs>
                <w:tab w:val="left" w:pos="4320"/>
                <w:tab w:val="left" w:pos="5040"/>
              </w:tabs>
              <w:spacing w:line="259" w:lineRule="auto"/>
              <w:rPr>
                <w:rFonts w:asciiTheme="minorHAnsi" w:hAnsiTheme="minorHAnsi" w:cstheme="minorHAnsi"/>
                <w:sz w:val="22"/>
                <w:szCs w:val="22"/>
              </w:rPr>
            </w:pPr>
          </w:p>
          <w:p w14:paraId="5978415A" w14:textId="77777777" w:rsidR="00CD39E4" w:rsidRPr="006D2723" w:rsidRDefault="00CD39E4" w:rsidP="004E6771">
            <w:pPr>
              <w:tabs>
                <w:tab w:val="left" w:pos="4320"/>
                <w:tab w:val="left" w:pos="5040"/>
              </w:tabs>
              <w:spacing w:line="259" w:lineRule="auto"/>
              <w:rPr>
                <w:rFonts w:asciiTheme="minorHAnsi" w:hAnsiTheme="minorHAnsi" w:cstheme="minorHAnsi"/>
                <w:sz w:val="22"/>
                <w:szCs w:val="22"/>
              </w:rPr>
            </w:pPr>
            <w:r w:rsidRPr="006D2723">
              <w:rPr>
                <w:rFonts w:asciiTheme="minorHAnsi" w:hAnsiTheme="minorHAnsi" w:cstheme="minorHAnsi"/>
                <w:sz w:val="22"/>
                <w:szCs w:val="22"/>
              </w:rPr>
              <w:t xml:space="preserve">By:  </w:t>
            </w:r>
            <w:r w:rsidRPr="006D2723">
              <w:rPr>
                <w:rFonts w:asciiTheme="minorHAnsi" w:hAnsiTheme="minorHAnsi" w:cstheme="minorHAnsi"/>
                <w:sz w:val="22"/>
                <w:szCs w:val="22"/>
                <w:u w:val="single"/>
              </w:rPr>
              <w:tab/>
            </w:r>
          </w:p>
          <w:p w14:paraId="757005AA" w14:textId="77777777" w:rsidR="00CD39E4" w:rsidRPr="006D2723" w:rsidRDefault="00CD39E4" w:rsidP="004E6771">
            <w:pPr>
              <w:tabs>
                <w:tab w:val="left" w:pos="4320"/>
                <w:tab w:val="left" w:pos="5040"/>
              </w:tabs>
              <w:spacing w:line="259" w:lineRule="auto"/>
              <w:rPr>
                <w:rFonts w:asciiTheme="minorHAnsi" w:hAnsiTheme="minorHAnsi" w:cstheme="minorHAnsi"/>
                <w:sz w:val="22"/>
                <w:szCs w:val="22"/>
                <w:u w:val="single"/>
              </w:rPr>
            </w:pPr>
            <w:r w:rsidRPr="006D2723">
              <w:rPr>
                <w:rFonts w:asciiTheme="minorHAnsi" w:hAnsiTheme="minorHAnsi" w:cstheme="minorHAnsi"/>
                <w:sz w:val="22"/>
                <w:szCs w:val="22"/>
              </w:rPr>
              <w:t xml:space="preserve">Name: </w:t>
            </w:r>
            <w:r w:rsidRPr="006D2723">
              <w:rPr>
                <w:rFonts w:asciiTheme="minorHAnsi" w:hAnsiTheme="minorHAnsi" w:cstheme="minorHAnsi"/>
                <w:sz w:val="22"/>
                <w:szCs w:val="22"/>
                <w:u w:val="single"/>
              </w:rPr>
              <w:tab/>
            </w:r>
          </w:p>
          <w:p w14:paraId="65964124" w14:textId="77777777" w:rsidR="00CD39E4" w:rsidRPr="006D2723" w:rsidRDefault="00CD39E4" w:rsidP="004E6771">
            <w:pPr>
              <w:tabs>
                <w:tab w:val="left" w:pos="4320"/>
                <w:tab w:val="left" w:pos="5040"/>
              </w:tabs>
              <w:spacing w:line="259" w:lineRule="auto"/>
              <w:rPr>
                <w:rFonts w:asciiTheme="minorHAnsi" w:hAnsiTheme="minorHAnsi" w:cstheme="minorHAnsi"/>
                <w:sz w:val="22"/>
                <w:szCs w:val="22"/>
              </w:rPr>
            </w:pPr>
            <w:r w:rsidRPr="006D2723">
              <w:rPr>
                <w:rFonts w:asciiTheme="minorHAnsi" w:hAnsiTheme="minorHAnsi" w:cstheme="minorHAnsi"/>
                <w:sz w:val="22"/>
                <w:szCs w:val="22"/>
              </w:rPr>
              <w:t xml:space="preserve">Title: </w:t>
            </w:r>
            <w:r w:rsidRPr="006D2723">
              <w:rPr>
                <w:rFonts w:asciiTheme="minorHAnsi" w:hAnsiTheme="minorHAnsi" w:cstheme="minorHAnsi"/>
                <w:sz w:val="22"/>
                <w:szCs w:val="22"/>
                <w:u w:val="single"/>
              </w:rPr>
              <w:tab/>
            </w:r>
          </w:p>
          <w:p w14:paraId="504E01FB" w14:textId="77777777" w:rsidR="00CD39E4" w:rsidRPr="006D2723" w:rsidRDefault="00CD39E4" w:rsidP="004E6771">
            <w:pPr>
              <w:spacing w:line="259" w:lineRule="auto"/>
              <w:rPr>
                <w:rFonts w:asciiTheme="minorHAnsi" w:hAnsiTheme="minorHAnsi" w:cstheme="minorHAnsi"/>
                <w:sz w:val="22"/>
                <w:szCs w:val="22"/>
                <w:u w:val="single"/>
              </w:rPr>
            </w:pPr>
            <w:r w:rsidRPr="006D2723">
              <w:rPr>
                <w:rFonts w:asciiTheme="minorHAnsi" w:hAnsiTheme="minorHAnsi" w:cstheme="minorHAnsi"/>
                <w:sz w:val="22"/>
                <w:szCs w:val="22"/>
              </w:rPr>
              <w:t xml:space="preserve">Date:  </w:t>
            </w:r>
            <w:r w:rsidRPr="006D2723">
              <w:rPr>
                <w:rFonts w:asciiTheme="minorHAnsi" w:hAnsiTheme="minorHAnsi" w:cstheme="minorHAnsi"/>
                <w:sz w:val="22"/>
                <w:szCs w:val="22"/>
                <w:u w:val="single"/>
              </w:rPr>
              <w:tab/>
            </w:r>
            <w:r w:rsidRPr="006D2723">
              <w:rPr>
                <w:rFonts w:asciiTheme="minorHAnsi" w:hAnsiTheme="minorHAnsi" w:cstheme="minorHAnsi"/>
                <w:sz w:val="22"/>
                <w:szCs w:val="22"/>
                <w:u w:val="single"/>
              </w:rPr>
              <w:tab/>
            </w:r>
            <w:r w:rsidRPr="006D2723">
              <w:rPr>
                <w:rFonts w:asciiTheme="minorHAnsi" w:hAnsiTheme="minorHAnsi" w:cstheme="minorHAnsi"/>
                <w:sz w:val="22"/>
                <w:szCs w:val="22"/>
                <w:u w:val="single"/>
              </w:rPr>
              <w:tab/>
            </w:r>
            <w:r w:rsidRPr="006D2723">
              <w:rPr>
                <w:rFonts w:asciiTheme="minorHAnsi" w:hAnsiTheme="minorHAnsi" w:cstheme="minorHAnsi"/>
                <w:sz w:val="22"/>
                <w:szCs w:val="22"/>
                <w:u w:val="single"/>
              </w:rPr>
              <w:tab/>
            </w:r>
            <w:r w:rsidRPr="006D2723">
              <w:rPr>
                <w:rFonts w:asciiTheme="minorHAnsi" w:hAnsiTheme="minorHAnsi" w:cstheme="minorHAnsi"/>
                <w:sz w:val="22"/>
                <w:szCs w:val="22"/>
                <w:u w:val="single"/>
              </w:rPr>
              <w:tab/>
            </w:r>
            <w:r w:rsidRPr="006D2723">
              <w:rPr>
                <w:rFonts w:asciiTheme="minorHAnsi" w:hAnsiTheme="minorHAnsi" w:cstheme="minorHAnsi"/>
                <w:sz w:val="22"/>
                <w:szCs w:val="22"/>
                <w:u w:val="single"/>
              </w:rPr>
              <w:tab/>
            </w:r>
          </w:p>
          <w:p w14:paraId="5BAED658" w14:textId="77777777" w:rsidR="00CD39E4" w:rsidRPr="006D2723" w:rsidRDefault="00CD39E4" w:rsidP="004E6771">
            <w:pPr>
              <w:tabs>
                <w:tab w:val="left" w:pos="4320"/>
                <w:tab w:val="left" w:pos="5040"/>
              </w:tabs>
              <w:spacing w:line="259" w:lineRule="auto"/>
              <w:rPr>
                <w:rFonts w:asciiTheme="minorHAnsi" w:hAnsiTheme="minorHAnsi" w:cstheme="minorHAnsi"/>
                <w:sz w:val="22"/>
                <w:szCs w:val="22"/>
              </w:rPr>
            </w:pPr>
            <w:r w:rsidRPr="006D2723">
              <w:rPr>
                <w:rFonts w:asciiTheme="minorHAnsi" w:hAnsiTheme="minorHAnsi" w:cstheme="minorHAnsi"/>
                <w:sz w:val="22"/>
                <w:szCs w:val="22"/>
              </w:rPr>
              <w:tab/>
            </w:r>
            <w:r w:rsidRPr="006D2723">
              <w:rPr>
                <w:rFonts w:asciiTheme="minorHAnsi" w:hAnsiTheme="minorHAnsi" w:cstheme="minorHAnsi"/>
                <w:sz w:val="22"/>
                <w:szCs w:val="22"/>
              </w:rPr>
              <w:tab/>
            </w:r>
          </w:p>
          <w:p w14:paraId="5D61D7D7" w14:textId="77777777" w:rsidR="00CD39E4" w:rsidRPr="006D2723" w:rsidRDefault="00CD39E4" w:rsidP="004E6771">
            <w:pPr>
              <w:tabs>
                <w:tab w:val="left" w:pos="4320"/>
                <w:tab w:val="left" w:pos="5040"/>
              </w:tabs>
              <w:spacing w:line="259" w:lineRule="auto"/>
              <w:rPr>
                <w:rFonts w:asciiTheme="minorHAnsi" w:hAnsiTheme="minorHAnsi" w:cstheme="minorHAnsi"/>
                <w:sz w:val="22"/>
                <w:szCs w:val="22"/>
              </w:rPr>
            </w:pPr>
            <w:r w:rsidRPr="006D2723">
              <w:rPr>
                <w:rFonts w:asciiTheme="minorHAnsi" w:hAnsiTheme="minorHAnsi" w:cstheme="minorHAnsi"/>
                <w:sz w:val="22"/>
                <w:szCs w:val="22"/>
              </w:rPr>
              <w:t xml:space="preserve">By:  </w:t>
            </w:r>
            <w:r w:rsidRPr="006D2723">
              <w:rPr>
                <w:rFonts w:asciiTheme="minorHAnsi" w:hAnsiTheme="minorHAnsi" w:cstheme="minorHAnsi"/>
                <w:sz w:val="22"/>
                <w:szCs w:val="22"/>
                <w:u w:val="single"/>
              </w:rPr>
              <w:tab/>
            </w:r>
          </w:p>
          <w:p w14:paraId="0DA24633" w14:textId="77777777" w:rsidR="00CD39E4" w:rsidRPr="006D2723" w:rsidRDefault="00CD39E4" w:rsidP="004E6771">
            <w:pPr>
              <w:tabs>
                <w:tab w:val="left" w:pos="4320"/>
                <w:tab w:val="left" w:pos="5040"/>
              </w:tabs>
              <w:spacing w:line="259" w:lineRule="auto"/>
              <w:rPr>
                <w:rFonts w:asciiTheme="minorHAnsi" w:hAnsiTheme="minorHAnsi" w:cstheme="minorHAnsi"/>
                <w:sz w:val="22"/>
                <w:szCs w:val="22"/>
              </w:rPr>
            </w:pPr>
            <w:r w:rsidRPr="006D2723">
              <w:rPr>
                <w:rFonts w:asciiTheme="minorHAnsi" w:hAnsiTheme="minorHAnsi" w:cstheme="minorHAnsi"/>
                <w:sz w:val="22"/>
                <w:szCs w:val="22"/>
              </w:rPr>
              <w:t>Catherine E. Mickle</w:t>
            </w:r>
          </w:p>
          <w:p w14:paraId="256BC601" w14:textId="77777777" w:rsidR="00CD39E4" w:rsidRPr="006D2723" w:rsidRDefault="00CD39E4" w:rsidP="004E6771">
            <w:pPr>
              <w:tabs>
                <w:tab w:val="left" w:pos="4320"/>
                <w:tab w:val="left" w:pos="5040"/>
              </w:tabs>
              <w:spacing w:line="259" w:lineRule="auto"/>
              <w:rPr>
                <w:rFonts w:asciiTheme="minorHAnsi" w:hAnsiTheme="minorHAnsi" w:cstheme="minorHAnsi"/>
                <w:sz w:val="22"/>
                <w:szCs w:val="22"/>
                <w:u w:val="single"/>
              </w:rPr>
            </w:pPr>
            <w:r w:rsidRPr="006D2723">
              <w:rPr>
                <w:rFonts w:asciiTheme="minorHAnsi" w:hAnsiTheme="minorHAnsi" w:cstheme="minorHAnsi"/>
                <w:sz w:val="22"/>
                <w:szCs w:val="22"/>
              </w:rPr>
              <w:t>Chief Financial Officer</w:t>
            </w:r>
          </w:p>
          <w:p w14:paraId="3297E609" w14:textId="77777777" w:rsidR="00CD39E4" w:rsidRPr="006D2723" w:rsidRDefault="00CD39E4" w:rsidP="004E6771">
            <w:pPr>
              <w:tabs>
                <w:tab w:val="left" w:pos="4320"/>
                <w:tab w:val="left" w:pos="5040"/>
              </w:tabs>
              <w:spacing w:line="259" w:lineRule="auto"/>
              <w:rPr>
                <w:rFonts w:asciiTheme="minorHAnsi" w:hAnsiTheme="minorHAnsi" w:cstheme="minorHAnsi"/>
                <w:sz w:val="22"/>
                <w:szCs w:val="22"/>
              </w:rPr>
            </w:pPr>
            <w:r w:rsidRPr="006D2723">
              <w:rPr>
                <w:rFonts w:asciiTheme="minorHAnsi" w:hAnsiTheme="minorHAnsi" w:cstheme="minorHAnsi"/>
                <w:sz w:val="22"/>
                <w:szCs w:val="22"/>
              </w:rPr>
              <w:t xml:space="preserve">Date:  </w:t>
            </w:r>
            <w:r w:rsidRPr="006D2723">
              <w:rPr>
                <w:rFonts w:asciiTheme="minorHAnsi" w:hAnsiTheme="minorHAnsi" w:cstheme="minorHAnsi"/>
                <w:sz w:val="22"/>
                <w:szCs w:val="22"/>
                <w:u w:val="single"/>
              </w:rPr>
              <w:tab/>
            </w:r>
          </w:p>
          <w:p w14:paraId="0860C0AA" w14:textId="77777777" w:rsidR="00CD39E4" w:rsidRPr="006D2723" w:rsidRDefault="00CD39E4" w:rsidP="004E6771">
            <w:pPr>
              <w:spacing w:before="120" w:after="60" w:line="259" w:lineRule="auto"/>
              <w:rPr>
                <w:rFonts w:asciiTheme="minorHAnsi" w:hAnsiTheme="minorHAnsi" w:cstheme="minorHAnsi"/>
                <w:b/>
                <w:sz w:val="22"/>
                <w:szCs w:val="22"/>
                <w:u w:val="single"/>
              </w:rPr>
            </w:pPr>
          </w:p>
        </w:tc>
      </w:tr>
    </w:tbl>
    <w:p w14:paraId="6957F561" w14:textId="77777777" w:rsidR="00594BB3" w:rsidRPr="006D2723" w:rsidRDefault="00594BB3" w:rsidP="00594BB3">
      <w:pPr>
        <w:tabs>
          <w:tab w:val="left" w:pos="5040"/>
          <w:tab w:val="left" w:pos="5760"/>
          <w:tab w:val="left" w:pos="9360"/>
        </w:tabs>
        <w:autoSpaceDE w:val="0"/>
        <w:autoSpaceDN w:val="0"/>
        <w:adjustRightInd w:val="0"/>
        <w:spacing w:line="240" w:lineRule="atLeast"/>
        <w:jc w:val="both"/>
        <w:rPr>
          <w:rFonts w:asciiTheme="minorHAnsi" w:hAnsiTheme="minorHAnsi" w:cstheme="minorHAnsi"/>
          <w:color w:val="000000"/>
          <w:sz w:val="22"/>
          <w:szCs w:val="22"/>
        </w:rPr>
      </w:pPr>
    </w:p>
    <w:p w14:paraId="7133DD09" w14:textId="77777777" w:rsidR="00CD39E4" w:rsidRPr="006D2723" w:rsidRDefault="00CD39E4">
      <w:pPr>
        <w:spacing w:after="160" w:line="259" w:lineRule="auto"/>
        <w:rPr>
          <w:rFonts w:asciiTheme="minorHAnsi" w:hAnsiTheme="minorHAnsi" w:cstheme="minorHAnsi"/>
          <w:b/>
          <w:sz w:val="22"/>
          <w:szCs w:val="22"/>
          <w:u w:val="single"/>
        </w:rPr>
      </w:pPr>
    </w:p>
    <w:tbl>
      <w:tblPr>
        <w:tblW w:w="0" w:type="auto"/>
        <w:tblLook w:val="01E0" w:firstRow="1" w:lastRow="1" w:firstColumn="1" w:lastColumn="1" w:noHBand="0" w:noVBand="0"/>
      </w:tblPr>
      <w:tblGrid>
        <w:gridCol w:w="4518"/>
        <w:gridCol w:w="5058"/>
      </w:tblGrid>
      <w:tr w:rsidR="00CD39E4" w:rsidRPr="006D2723" w14:paraId="2244DFAE" w14:textId="77777777" w:rsidTr="004E6771">
        <w:tc>
          <w:tcPr>
            <w:tcW w:w="4518" w:type="dxa"/>
            <w:shd w:val="clear" w:color="auto" w:fill="auto"/>
          </w:tcPr>
          <w:p w14:paraId="6DB39C53" w14:textId="77777777" w:rsidR="00CD39E4" w:rsidRPr="006D2723" w:rsidRDefault="00CD39E4" w:rsidP="004E6771">
            <w:pPr>
              <w:spacing w:before="120" w:after="60" w:line="259" w:lineRule="auto"/>
              <w:rPr>
                <w:rFonts w:asciiTheme="minorHAnsi" w:hAnsiTheme="minorHAnsi" w:cstheme="minorHAnsi"/>
                <w:sz w:val="22"/>
                <w:szCs w:val="22"/>
                <w:u w:val="single"/>
              </w:rPr>
            </w:pPr>
            <w:r w:rsidRPr="006D2723">
              <w:rPr>
                <w:rFonts w:asciiTheme="minorHAnsi" w:hAnsiTheme="minorHAnsi" w:cstheme="minorHAnsi"/>
                <w:b/>
                <w:sz w:val="22"/>
                <w:szCs w:val="22"/>
                <w:u w:val="single"/>
              </w:rPr>
              <w:t>Address for Notices:</w:t>
            </w:r>
          </w:p>
          <w:p w14:paraId="1E811850"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[Name]</w:t>
            </w:r>
          </w:p>
          <w:p w14:paraId="598E67CA"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[Address]</w:t>
            </w:r>
          </w:p>
          <w:p w14:paraId="47308919"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[City, State, Zip Code]</w:t>
            </w:r>
          </w:p>
          <w:p w14:paraId="2C086052"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 xml:space="preserve">ATTN: </w:t>
            </w:r>
          </w:p>
          <w:p w14:paraId="5863F444"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Telephone:</w:t>
            </w:r>
          </w:p>
          <w:p w14:paraId="0D9EC3AD"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Facsimile:</w:t>
            </w:r>
          </w:p>
          <w:p w14:paraId="1EC577B3"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Email:</w:t>
            </w:r>
          </w:p>
          <w:p w14:paraId="188DDC2E" w14:textId="77777777" w:rsidR="00CD39E4" w:rsidRPr="006D2723" w:rsidRDefault="00CD39E4" w:rsidP="004E6771">
            <w:pPr>
              <w:spacing w:after="60" w:line="259" w:lineRule="auto"/>
              <w:rPr>
                <w:rFonts w:asciiTheme="minorHAnsi" w:hAnsiTheme="minorHAnsi" w:cstheme="minorHAnsi"/>
                <w:sz w:val="22"/>
                <w:szCs w:val="22"/>
              </w:rPr>
            </w:pPr>
          </w:p>
          <w:p w14:paraId="1544957F"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b/>
                <w:sz w:val="22"/>
                <w:szCs w:val="22"/>
              </w:rPr>
              <w:t>with a copy to:</w:t>
            </w:r>
          </w:p>
        </w:tc>
        <w:tc>
          <w:tcPr>
            <w:tcW w:w="5058" w:type="dxa"/>
            <w:shd w:val="clear" w:color="auto" w:fill="auto"/>
          </w:tcPr>
          <w:p w14:paraId="0327F93D" w14:textId="77777777" w:rsidR="00CD39E4" w:rsidRPr="006D2723" w:rsidRDefault="00CD39E4" w:rsidP="004E6771">
            <w:pPr>
              <w:spacing w:before="120" w:after="60" w:line="259" w:lineRule="auto"/>
              <w:rPr>
                <w:rFonts w:asciiTheme="minorHAnsi" w:hAnsiTheme="minorHAnsi" w:cstheme="minorHAnsi"/>
                <w:sz w:val="22"/>
                <w:szCs w:val="22"/>
                <w:u w:val="single"/>
              </w:rPr>
            </w:pPr>
            <w:r w:rsidRPr="006D2723">
              <w:rPr>
                <w:rFonts w:asciiTheme="minorHAnsi" w:hAnsiTheme="minorHAnsi" w:cstheme="minorHAnsi"/>
                <w:b/>
                <w:sz w:val="22"/>
                <w:szCs w:val="22"/>
                <w:u w:val="single"/>
              </w:rPr>
              <w:t>Address for Notices:</w:t>
            </w:r>
          </w:p>
          <w:p w14:paraId="2F91534E"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American Cancer Society, Inc.</w:t>
            </w:r>
          </w:p>
          <w:p w14:paraId="7535AF60"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250 Williams Street</w:t>
            </w:r>
          </w:p>
          <w:p w14:paraId="2795F721"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Atlanta, GA 30303-1002</w:t>
            </w:r>
          </w:p>
          <w:p w14:paraId="3F366D34"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ATTN: __________</w:t>
            </w:r>
          </w:p>
          <w:p w14:paraId="260830EB"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Telephone: _____________</w:t>
            </w:r>
          </w:p>
          <w:p w14:paraId="234976B9"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Facsimile:  _____________</w:t>
            </w:r>
          </w:p>
          <w:p w14:paraId="545C5865"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Email:</w:t>
            </w:r>
          </w:p>
          <w:p w14:paraId="75B7F594" w14:textId="77777777" w:rsidR="00CD39E4" w:rsidRPr="006D2723" w:rsidRDefault="00CD39E4" w:rsidP="004E6771">
            <w:pPr>
              <w:spacing w:after="60" w:line="259" w:lineRule="auto"/>
              <w:rPr>
                <w:rFonts w:asciiTheme="minorHAnsi" w:hAnsiTheme="minorHAnsi" w:cstheme="minorHAnsi"/>
                <w:sz w:val="22"/>
                <w:szCs w:val="22"/>
              </w:rPr>
            </w:pPr>
          </w:p>
          <w:p w14:paraId="2D551545"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b/>
                <w:sz w:val="22"/>
                <w:szCs w:val="22"/>
              </w:rPr>
              <w:t>with a copy to:</w:t>
            </w:r>
            <w:r w:rsidRPr="006D2723">
              <w:rPr>
                <w:rFonts w:asciiTheme="minorHAnsi" w:hAnsiTheme="minorHAnsi" w:cstheme="minorHAnsi"/>
                <w:sz w:val="22"/>
                <w:szCs w:val="22"/>
              </w:rPr>
              <w:t xml:space="preserve"> </w:t>
            </w:r>
          </w:p>
          <w:p w14:paraId="341DBE20"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Chief Counsel, American Cancer Society, Inc.</w:t>
            </w:r>
          </w:p>
          <w:p w14:paraId="7413A518"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rPr>
              <w:t>Facsimile:  404-417-5808</w:t>
            </w:r>
          </w:p>
          <w:p w14:paraId="30B170E5" w14:textId="77777777" w:rsidR="00CD39E4" w:rsidRPr="006D2723" w:rsidRDefault="00CD39E4" w:rsidP="004E6771">
            <w:pPr>
              <w:spacing w:after="60" w:line="259" w:lineRule="auto"/>
              <w:rPr>
                <w:rFonts w:asciiTheme="minorHAnsi" w:hAnsiTheme="minorHAnsi" w:cstheme="minorHAnsi"/>
                <w:sz w:val="22"/>
                <w:szCs w:val="22"/>
              </w:rPr>
            </w:pPr>
            <w:r w:rsidRPr="006D2723">
              <w:rPr>
                <w:rFonts w:asciiTheme="minorHAnsi" w:hAnsiTheme="minorHAnsi" w:cstheme="minorHAnsi"/>
                <w:sz w:val="22"/>
                <w:szCs w:val="22"/>
                <w:highlight w:val="yellow"/>
              </w:rPr>
              <w:t>Email:  _____________</w:t>
            </w:r>
          </w:p>
        </w:tc>
      </w:tr>
    </w:tbl>
    <w:p w14:paraId="737EED31" w14:textId="2F588004" w:rsidR="00BE6BC7" w:rsidRPr="00573EBE" w:rsidRDefault="00BE6BC7">
      <w:pPr>
        <w:spacing w:after="160" w:line="259" w:lineRule="auto"/>
        <w:rPr>
          <w:rFonts w:asciiTheme="minorHAnsi" w:hAnsiTheme="minorHAnsi" w:cstheme="minorHAnsi"/>
          <w:b/>
          <w:sz w:val="22"/>
          <w:szCs w:val="22"/>
          <w:u w:val="single"/>
        </w:rPr>
      </w:pPr>
      <w:r w:rsidRPr="00573EBE">
        <w:rPr>
          <w:rFonts w:asciiTheme="minorHAnsi" w:hAnsiTheme="minorHAnsi" w:cstheme="minorHAnsi"/>
          <w:b/>
          <w:sz w:val="22"/>
          <w:szCs w:val="22"/>
          <w:u w:val="single"/>
        </w:rPr>
        <w:br w:type="page"/>
      </w:r>
    </w:p>
    <w:p w14:paraId="48C97C7D" w14:textId="39196290" w:rsidR="00594BB3" w:rsidRPr="00573EBE" w:rsidRDefault="00594BB3" w:rsidP="00594BB3">
      <w:pPr>
        <w:jc w:val="center"/>
        <w:rPr>
          <w:rFonts w:asciiTheme="minorHAnsi" w:hAnsiTheme="minorHAnsi" w:cstheme="minorHAnsi"/>
          <w:b/>
          <w:sz w:val="22"/>
          <w:szCs w:val="22"/>
          <w:u w:val="single"/>
        </w:rPr>
      </w:pPr>
      <w:r w:rsidRPr="00573EBE">
        <w:rPr>
          <w:rFonts w:asciiTheme="minorHAnsi" w:hAnsiTheme="minorHAnsi" w:cstheme="minorHAnsi"/>
          <w:b/>
          <w:sz w:val="22"/>
          <w:szCs w:val="22"/>
          <w:u w:val="single"/>
        </w:rPr>
        <w:lastRenderedPageBreak/>
        <w:t>EXHIBIT A</w:t>
      </w:r>
    </w:p>
    <w:p w14:paraId="74B9B075" w14:textId="77777777" w:rsidR="00594BB3" w:rsidRPr="006D2723" w:rsidRDefault="00594BB3" w:rsidP="00594BB3">
      <w:pPr>
        <w:jc w:val="center"/>
        <w:rPr>
          <w:rFonts w:asciiTheme="minorHAnsi" w:hAnsiTheme="minorHAnsi" w:cstheme="minorHAnsi"/>
          <w:b/>
          <w:sz w:val="22"/>
          <w:szCs w:val="22"/>
          <w:u w:val="single"/>
        </w:rPr>
      </w:pPr>
    </w:p>
    <w:p w14:paraId="12B36BAC" w14:textId="354A07AD" w:rsidR="00594BB3" w:rsidRPr="006D2723" w:rsidRDefault="00CD39E4" w:rsidP="00594BB3">
      <w:pPr>
        <w:jc w:val="center"/>
        <w:rPr>
          <w:rFonts w:asciiTheme="minorHAnsi" w:hAnsiTheme="minorHAnsi" w:cstheme="minorHAnsi"/>
          <w:b/>
          <w:sz w:val="22"/>
          <w:szCs w:val="22"/>
          <w:u w:val="single"/>
        </w:rPr>
      </w:pPr>
      <w:r w:rsidRPr="006D2723">
        <w:rPr>
          <w:rFonts w:asciiTheme="minorHAnsi" w:hAnsiTheme="minorHAnsi" w:cstheme="minorHAnsi"/>
          <w:b/>
          <w:sz w:val="22"/>
          <w:szCs w:val="22"/>
          <w:u w:val="single"/>
        </w:rPr>
        <w:t xml:space="preserve">SCOPE OF PRODUCTS </w:t>
      </w:r>
    </w:p>
    <w:p w14:paraId="5D36EC83" w14:textId="77777777" w:rsidR="00CD39E4" w:rsidRPr="006D2723" w:rsidRDefault="00CD39E4" w:rsidP="00594BB3">
      <w:pPr>
        <w:jc w:val="center"/>
        <w:rPr>
          <w:rFonts w:asciiTheme="minorHAnsi" w:hAnsiTheme="minorHAnsi" w:cstheme="minorHAnsi"/>
          <w:b/>
          <w:sz w:val="22"/>
          <w:szCs w:val="22"/>
          <w:u w:val="single"/>
        </w:rPr>
      </w:pPr>
    </w:p>
    <w:p w14:paraId="565C902C" w14:textId="77777777" w:rsidR="00CD39E4" w:rsidRPr="006D2723" w:rsidRDefault="00CD39E4" w:rsidP="00CD39E4">
      <w:pPr>
        <w:pStyle w:val="Heading2"/>
        <w:spacing w:line="259" w:lineRule="auto"/>
        <w:rPr>
          <w:rFonts w:asciiTheme="minorHAnsi" w:hAnsiTheme="minorHAnsi" w:cstheme="minorHAnsi"/>
          <w:b w:val="0"/>
          <w:sz w:val="22"/>
          <w:szCs w:val="22"/>
        </w:rPr>
      </w:pPr>
    </w:p>
    <w:p w14:paraId="3813DAED" w14:textId="7D5564C9" w:rsidR="00CD39E4" w:rsidRPr="006D2723" w:rsidRDefault="00CD39E4" w:rsidP="00CD39E4">
      <w:pPr>
        <w:pStyle w:val="Heading2"/>
        <w:numPr>
          <w:ilvl w:val="0"/>
          <w:numId w:val="29"/>
        </w:numPr>
        <w:spacing w:line="259" w:lineRule="auto"/>
        <w:ind w:left="360" w:hanging="360"/>
        <w:jc w:val="both"/>
        <w:rPr>
          <w:rFonts w:asciiTheme="minorHAnsi" w:hAnsiTheme="minorHAnsi" w:cstheme="minorHAnsi"/>
          <w:sz w:val="22"/>
          <w:szCs w:val="22"/>
        </w:rPr>
      </w:pPr>
      <w:r w:rsidRPr="006D2723">
        <w:rPr>
          <w:rFonts w:asciiTheme="minorHAnsi" w:hAnsiTheme="minorHAnsi" w:cstheme="minorHAnsi"/>
          <w:sz w:val="22"/>
          <w:szCs w:val="22"/>
        </w:rPr>
        <w:t xml:space="preserve">PRODUCTS </w:t>
      </w:r>
      <w:r w:rsidR="00F82AF9">
        <w:rPr>
          <w:rFonts w:asciiTheme="minorHAnsi" w:hAnsiTheme="minorHAnsi" w:cstheme="minorHAnsi"/>
          <w:sz w:val="22"/>
          <w:szCs w:val="22"/>
        </w:rPr>
        <w:t>AND RELATED SERVICES</w:t>
      </w:r>
    </w:p>
    <w:p w14:paraId="6CC281FF" w14:textId="77777777" w:rsidR="00CD39E4" w:rsidRPr="006D2723" w:rsidRDefault="00CD39E4" w:rsidP="00CD39E4">
      <w:pPr>
        <w:suppressAutoHyphens/>
        <w:spacing w:line="259" w:lineRule="auto"/>
        <w:jc w:val="both"/>
        <w:rPr>
          <w:rFonts w:asciiTheme="minorHAnsi" w:hAnsiTheme="minorHAnsi" w:cstheme="minorHAnsi"/>
          <w:sz w:val="22"/>
          <w:szCs w:val="22"/>
        </w:rPr>
      </w:pPr>
    </w:p>
    <w:p w14:paraId="7D0213E9" w14:textId="77777777" w:rsidR="00CD39E4" w:rsidRPr="006D2723" w:rsidRDefault="00CD39E4" w:rsidP="00CD39E4">
      <w:pPr>
        <w:numPr>
          <w:ilvl w:val="0"/>
          <w:numId w:val="19"/>
        </w:numPr>
        <w:tabs>
          <w:tab w:val="clear" w:pos="720"/>
          <w:tab w:val="num" w:pos="360"/>
        </w:tabs>
        <w:suppressAutoHyphens/>
        <w:spacing w:line="259" w:lineRule="auto"/>
        <w:jc w:val="both"/>
        <w:rPr>
          <w:rFonts w:asciiTheme="minorHAnsi" w:hAnsiTheme="minorHAnsi" w:cstheme="minorHAnsi"/>
          <w:sz w:val="22"/>
          <w:szCs w:val="22"/>
        </w:rPr>
      </w:pPr>
      <w:r w:rsidRPr="006D2723">
        <w:rPr>
          <w:rFonts w:asciiTheme="minorHAnsi" w:hAnsiTheme="minorHAnsi" w:cstheme="minorHAnsi"/>
          <w:b/>
          <w:sz w:val="22"/>
          <w:szCs w:val="22"/>
          <w:u w:val="single"/>
        </w:rPr>
        <w:t>Definitions</w:t>
      </w:r>
      <w:r w:rsidRPr="006D2723">
        <w:rPr>
          <w:rFonts w:asciiTheme="minorHAnsi" w:hAnsiTheme="minorHAnsi" w:cstheme="minorHAnsi"/>
          <w:sz w:val="22"/>
          <w:szCs w:val="22"/>
        </w:rPr>
        <w:t>.  As used in this Agreement, the following terms are defined:</w:t>
      </w:r>
    </w:p>
    <w:p w14:paraId="53C2D0A6" w14:textId="77777777" w:rsidR="00CD39E4" w:rsidRPr="006D2723" w:rsidRDefault="00CD39E4" w:rsidP="00CD39E4">
      <w:pPr>
        <w:suppressAutoHyphens/>
        <w:spacing w:line="259" w:lineRule="auto"/>
        <w:jc w:val="both"/>
        <w:rPr>
          <w:rFonts w:asciiTheme="minorHAnsi" w:hAnsiTheme="minorHAnsi" w:cstheme="minorHAnsi"/>
          <w:sz w:val="22"/>
          <w:szCs w:val="22"/>
        </w:rPr>
      </w:pPr>
    </w:p>
    <w:p w14:paraId="73CB45A5" w14:textId="77777777" w:rsidR="00CD39E4" w:rsidRPr="00BF6F73" w:rsidRDefault="00CD39E4" w:rsidP="00CD39E4">
      <w:pPr>
        <w:numPr>
          <w:ilvl w:val="1"/>
          <w:numId w:val="19"/>
        </w:numPr>
        <w:tabs>
          <w:tab w:val="num" w:pos="720"/>
        </w:tabs>
        <w:suppressAutoHyphens/>
        <w:spacing w:line="259" w:lineRule="auto"/>
        <w:ind w:left="720" w:hanging="360"/>
        <w:jc w:val="both"/>
        <w:rPr>
          <w:rFonts w:asciiTheme="minorHAnsi" w:hAnsiTheme="minorHAnsi" w:cstheme="minorHAnsi"/>
          <w:sz w:val="22"/>
          <w:szCs w:val="22"/>
        </w:rPr>
      </w:pPr>
      <w:r w:rsidRPr="00DA529F">
        <w:rPr>
          <w:rFonts w:asciiTheme="minorHAnsi" w:hAnsiTheme="minorHAnsi" w:cstheme="minorHAnsi"/>
          <w:sz w:val="22"/>
          <w:szCs w:val="22"/>
        </w:rPr>
        <w:t>"</w:t>
      </w:r>
      <w:r w:rsidRPr="00DA529F">
        <w:rPr>
          <w:rFonts w:asciiTheme="minorHAnsi" w:hAnsiTheme="minorHAnsi" w:cstheme="minorHAnsi"/>
          <w:b/>
          <w:sz w:val="22"/>
          <w:szCs w:val="22"/>
          <w:u w:val="single"/>
        </w:rPr>
        <w:t>Products</w:t>
      </w:r>
      <w:r w:rsidRPr="00DA529F">
        <w:rPr>
          <w:rFonts w:asciiTheme="minorHAnsi" w:hAnsiTheme="minorHAnsi" w:cstheme="minorHAnsi"/>
          <w:sz w:val="22"/>
          <w:szCs w:val="22"/>
        </w:rPr>
        <w:t xml:space="preserve">" means the products set forth on Attachment 1 to this Exhibit A </w:t>
      </w:r>
      <w:r w:rsidRPr="00BF6F73">
        <w:rPr>
          <w:rFonts w:asciiTheme="minorHAnsi" w:hAnsiTheme="minorHAnsi" w:cstheme="minorHAnsi"/>
          <w:sz w:val="22"/>
          <w:szCs w:val="22"/>
        </w:rPr>
        <w:t>and as specified in Section 2 of the Agreement.</w:t>
      </w:r>
    </w:p>
    <w:p w14:paraId="583BC6DF" w14:textId="77777777" w:rsidR="00CD39E4" w:rsidRPr="00DA529F" w:rsidRDefault="00CD39E4" w:rsidP="00CD39E4">
      <w:pPr>
        <w:tabs>
          <w:tab w:val="num" w:pos="1440"/>
        </w:tabs>
        <w:suppressAutoHyphens/>
        <w:spacing w:line="259" w:lineRule="auto"/>
        <w:ind w:left="1440" w:hanging="720"/>
        <w:jc w:val="both"/>
        <w:rPr>
          <w:rFonts w:asciiTheme="minorHAnsi" w:hAnsiTheme="minorHAnsi" w:cstheme="minorHAnsi"/>
          <w:sz w:val="22"/>
          <w:szCs w:val="22"/>
        </w:rPr>
      </w:pPr>
    </w:p>
    <w:p w14:paraId="084943A3" w14:textId="0B2F524A" w:rsidR="00CD39E4" w:rsidRPr="00691189" w:rsidRDefault="00CD39E4" w:rsidP="00CD39E4">
      <w:pPr>
        <w:numPr>
          <w:ilvl w:val="1"/>
          <w:numId w:val="19"/>
        </w:numPr>
        <w:tabs>
          <w:tab w:val="num" w:pos="720"/>
        </w:tabs>
        <w:suppressAutoHyphens/>
        <w:spacing w:line="259" w:lineRule="auto"/>
        <w:ind w:left="720" w:hanging="360"/>
        <w:jc w:val="both"/>
        <w:rPr>
          <w:rFonts w:asciiTheme="minorHAnsi" w:hAnsiTheme="minorHAnsi" w:cstheme="minorHAnsi"/>
          <w:sz w:val="22"/>
          <w:szCs w:val="22"/>
        </w:rPr>
      </w:pPr>
      <w:r w:rsidRPr="00DA529F">
        <w:rPr>
          <w:rFonts w:asciiTheme="minorHAnsi" w:hAnsiTheme="minorHAnsi" w:cstheme="minorHAnsi"/>
          <w:sz w:val="22"/>
          <w:szCs w:val="22"/>
        </w:rPr>
        <w:t>“</w:t>
      </w:r>
      <w:r w:rsidRPr="00DA529F">
        <w:rPr>
          <w:rFonts w:asciiTheme="minorHAnsi" w:hAnsiTheme="minorHAnsi" w:cstheme="minorHAnsi"/>
          <w:b/>
          <w:sz w:val="22"/>
          <w:szCs w:val="22"/>
          <w:u w:val="single"/>
        </w:rPr>
        <w:t>Pricing</w:t>
      </w:r>
      <w:r w:rsidRPr="00DA529F">
        <w:rPr>
          <w:rFonts w:asciiTheme="minorHAnsi" w:hAnsiTheme="minorHAnsi" w:cstheme="minorHAnsi"/>
          <w:sz w:val="22"/>
          <w:szCs w:val="22"/>
        </w:rPr>
        <w:t xml:space="preserve">” means the prices </w:t>
      </w:r>
      <w:r w:rsidRPr="00691189">
        <w:rPr>
          <w:rFonts w:asciiTheme="minorHAnsi" w:hAnsiTheme="minorHAnsi" w:cstheme="minorHAnsi"/>
          <w:sz w:val="22"/>
          <w:szCs w:val="22"/>
        </w:rPr>
        <w:t>associated with each Product set forth on Attachment 1 to this Exhibit</w:t>
      </w:r>
      <w:r w:rsidR="00972BDA" w:rsidRPr="00691189">
        <w:rPr>
          <w:rFonts w:asciiTheme="minorHAnsi" w:hAnsiTheme="minorHAnsi" w:cstheme="minorHAnsi"/>
          <w:sz w:val="22"/>
          <w:szCs w:val="22"/>
        </w:rPr>
        <w:t>.</w:t>
      </w:r>
      <w:r w:rsidRPr="00691189">
        <w:rPr>
          <w:rFonts w:asciiTheme="minorHAnsi" w:hAnsiTheme="minorHAnsi" w:cstheme="minorHAnsi"/>
          <w:sz w:val="22"/>
          <w:szCs w:val="22"/>
        </w:rPr>
        <w:t xml:space="preserve"> </w:t>
      </w:r>
    </w:p>
    <w:p w14:paraId="7DB489E5" w14:textId="77777777" w:rsidR="00CD39E4" w:rsidRPr="00691189" w:rsidRDefault="00CD39E4" w:rsidP="00CD39E4">
      <w:pPr>
        <w:spacing w:line="259" w:lineRule="auto"/>
        <w:jc w:val="both"/>
        <w:rPr>
          <w:rFonts w:asciiTheme="minorHAnsi" w:hAnsiTheme="minorHAnsi" w:cstheme="minorHAnsi"/>
          <w:sz w:val="22"/>
          <w:szCs w:val="22"/>
        </w:rPr>
      </w:pPr>
    </w:p>
    <w:p w14:paraId="6D3BDA71" w14:textId="0AC57FF9" w:rsidR="00972BDA" w:rsidRPr="00691189" w:rsidRDefault="004E6771" w:rsidP="00CD39E4">
      <w:pPr>
        <w:pStyle w:val="CM9"/>
        <w:numPr>
          <w:ilvl w:val="0"/>
          <w:numId w:val="19"/>
        </w:numPr>
        <w:tabs>
          <w:tab w:val="clear" w:pos="720"/>
          <w:tab w:val="num" w:pos="360"/>
        </w:tabs>
        <w:spacing w:after="240" w:line="259" w:lineRule="auto"/>
        <w:rPr>
          <w:rFonts w:asciiTheme="minorHAnsi" w:eastAsia="Calibri" w:hAnsiTheme="minorHAnsi" w:cstheme="minorHAnsi"/>
          <w:b/>
          <w:bCs/>
          <w:color w:val="000000"/>
          <w:sz w:val="22"/>
          <w:szCs w:val="22"/>
        </w:rPr>
      </w:pPr>
      <w:r w:rsidRPr="00691189">
        <w:rPr>
          <w:rFonts w:asciiTheme="minorHAnsi" w:eastAsia="Calibri" w:hAnsiTheme="minorHAnsi" w:cstheme="minorHAnsi"/>
          <w:b/>
          <w:bCs/>
          <w:color w:val="000000"/>
          <w:sz w:val="22"/>
          <w:szCs w:val="22"/>
          <w:u w:val="single"/>
        </w:rPr>
        <w:t>Product S</w:t>
      </w:r>
      <w:r w:rsidR="00972BDA" w:rsidRPr="00691189">
        <w:rPr>
          <w:rFonts w:asciiTheme="minorHAnsi" w:eastAsia="Calibri" w:hAnsiTheme="minorHAnsi" w:cstheme="minorHAnsi"/>
          <w:b/>
          <w:bCs/>
          <w:color w:val="000000"/>
          <w:sz w:val="22"/>
          <w:szCs w:val="22"/>
          <w:u w:val="single"/>
        </w:rPr>
        <w:t>election and S</w:t>
      </w:r>
      <w:r w:rsidRPr="00691189">
        <w:rPr>
          <w:rFonts w:asciiTheme="minorHAnsi" w:eastAsia="Calibri" w:hAnsiTheme="minorHAnsi" w:cstheme="minorHAnsi"/>
          <w:b/>
          <w:bCs/>
          <w:color w:val="000000"/>
          <w:sz w:val="22"/>
          <w:szCs w:val="22"/>
          <w:u w:val="single"/>
        </w:rPr>
        <w:t>tandards</w:t>
      </w:r>
      <w:r w:rsidR="00CD39E4" w:rsidRPr="00691189">
        <w:rPr>
          <w:rFonts w:asciiTheme="minorHAnsi" w:eastAsia="Calibri" w:hAnsiTheme="minorHAnsi" w:cstheme="minorHAnsi"/>
          <w:b/>
          <w:bCs/>
          <w:color w:val="000000"/>
          <w:sz w:val="22"/>
          <w:szCs w:val="22"/>
        </w:rPr>
        <w:t xml:space="preserve">.  </w:t>
      </w:r>
    </w:p>
    <w:p w14:paraId="1903867A" w14:textId="74153D4E" w:rsidR="003A12FC" w:rsidRPr="00AD7FF4" w:rsidRDefault="00972BDA" w:rsidP="00972BDA">
      <w:pPr>
        <w:numPr>
          <w:ilvl w:val="1"/>
          <w:numId w:val="19"/>
        </w:numPr>
        <w:tabs>
          <w:tab w:val="num" w:pos="720"/>
        </w:tabs>
        <w:suppressAutoHyphens/>
        <w:spacing w:line="259" w:lineRule="auto"/>
        <w:ind w:left="720" w:hanging="360"/>
        <w:jc w:val="both"/>
        <w:rPr>
          <w:rFonts w:asciiTheme="minorHAnsi" w:eastAsia="Calibri" w:hAnsiTheme="minorHAnsi" w:cstheme="minorHAnsi"/>
          <w:b/>
          <w:bCs/>
          <w:color w:val="000000"/>
          <w:sz w:val="22"/>
          <w:szCs w:val="22"/>
        </w:rPr>
      </w:pPr>
      <w:r w:rsidRPr="00691189">
        <w:rPr>
          <w:rFonts w:asciiTheme="minorHAnsi" w:eastAsia="Calibri" w:hAnsiTheme="minorHAnsi" w:cstheme="minorHAnsi"/>
          <w:bCs/>
          <w:color w:val="000000"/>
          <w:sz w:val="22"/>
          <w:szCs w:val="22"/>
          <w:u w:val="single"/>
        </w:rPr>
        <w:t>Product Selection</w:t>
      </w:r>
      <w:r w:rsidRPr="00691189">
        <w:rPr>
          <w:rFonts w:asciiTheme="minorHAnsi" w:eastAsia="Calibri" w:hAnsiTheme="minorHAnsi" w:cstheme="minorHAnsi"/>
          <w:b/>
          <w:bCs/>
          <w:color w:val="000000"/>
          <w:sz w:val="22"/>
          <w:szCs w:val="22"/>
          <w:u w:val="single"/>
        </w:rPr>
        <w:t>.</w:t>
      </w:r>
      <w:r w:rsidRPr="00691189">
        <w:rPr>
          <w:rFonts w:asciiTheme="minorHAnsi" w:eastAsia="Calibri" w:hAnsiTheme="minorHAnsi" w:cstheme="minorHAnsi"/>
          <w:bCs/>
          <w:color w:val="000000"/>
          <w:sz w:val="22"/>
          <w:szCs w:val="22"/>
        </w:rPr>
        <w:t xml:space="preserve"> </w:t>
      </w:r>
      <w:r w:rsidR="003A12FC" w:rsidRPr="00691189">
        <w:rPr>
          <w:rFonts w:asciiTheme="minorHAnsi" w:eastAsia="Calibri" w:hAnsiTheme="minorHAnsi" w:cstheme="minorHAnsi"/>
          <w:bCs/>
          <w:color w:val="000000"/>
          <w:sz w:val="22"/>
          <w:szCs w:val="22"/>
        </w:rPr>
        <w:t xml:space="preserve">Vendor will work with the ACS National Representative to select and approve Products to be offered under this Agreement. </w:t>
      </w:r>
      <w:r w:rsidR="004E6771" w:rsidRPr="000E347F">
        <w:rPr>
          <w:rFonts w:asciiTheme="minorHAnsi" w:eastAsia="Calibri" w:hAnsiTheme="minorHAnsi" w:cstheme="minorHAnsi"/>
          <w:bCs/>
          <w:color w:val="000000"/>
          <w:sz w:val="22"/>
          <w:szCs w:val="22"/>
        </w:rPr>
        <w:t>Vendor</w:t>
      </w:r>
      <w:r w:rsidR="00CD39E4" w:rsidRPr="000E347F">
        <w:rPr>
          <w:rFonts w:asciiTheme="minorHAnsi" w:eastAsia="Calibri" w:hAnsiTheme="minorHAnsi" w:cstheme="minorHAnsi"/>
          <w:bCs/>
          <w:color w:val="000000"/>
          <w:sz w:val="22"/>
          <w:szCs w:val="22"/>
        </w:rPr>
        <w:t xml:space="preserve"> will provide to ACS at no cost physical samples of all of the Products, as well as pre-production samples</w:t>
      </w:r>
      <w:r w:rsidR="00997232" w:rsidRPr="000E347F">
        <w:rPr>
          <w:rFonts w:asciiTheme="minorHAnsi" w:eastAsia="Calibri" w:hAnsiTheme="minorHAnsi" w:cstheme="minorHAnsi"/>
          <w:bCs/>
          <w:color w:val="000000"/>
          <w:sz w:val="22"/>
          <w:szCs w:val="22"/>
        </w:rPr>
        <w:t xml:space="preserve"> </w:t>
      </w:r>
      <w:r w:rsidR="00691189" w:rsidRPr="000E347F">
        <w:rPr>
          <w:rFonts w:asciiTheme="minorHAnsi" w:eastAsia="Calibri" w:hAnsiTheme="minorHAnsi" w:cstheme="minorHAnsi"/>
          <w:bCs/>
          <w:color w:val="000000"/>
          <w:sz w:val="22"/>
          <w:szCs w:val="22"/>
        </w:rPr>
        <w:t xml:space="preserve">and/or proofs </w:t>
      </w:r>
      <w:r w:rsidR="00997232" w:rsidRPr="000E347F">
        <w:rPr>
          <w:rFonts w:asciiTheme="minorHAnsi" w:eastAsia="Calibri" w:hAnsiTheme="minorHAnsi" w:cstheme="minorHAnsi"/>
          <w:bCs/>
          <w:color w:val="000000"/>
          <w:sz w:val="22"/>
          <w:szCs w:val="22"/>
        </w:rPr>
        <w:t>of Products</w:t>
      </w:r>
      <w:r w:rsidR="00CD39E4" w:rsidRPr="000E347F">
        <w:rPr>
          <w:rFonts w:asciiTheme="minorHAnsi" w:eastAsia="Calibri" w:hAnsiTheme="minorHAnsi" w:cstheme="minorHAnsi"/>
          <w:bCs/>
          <w:color w:val="000000"/>
          <w:sz w:val="22"/>
          <w:szCs w:val="22"/>
        </w:rPr>
        <w:t>, prior to the time in which ACS places an Order</w:t>
      </w:r>
      <w:r w:rsidR="00691189" w:rsidRPr="000E347F">
        <w:rPr>
          <w:rFonts w:asciiTheme="minorHAnsi" w:eastAsia="Calibri" w:hAnsiTheme="minorHAnsi" w:cstheme="minorHAnsi"/>
          <w:bCs/>
          <w:color w:val="000000"/>
          <w:sz w:val="22"/>
          <w:szCs w:val="22"/>
        </w:rPr>
        <w:t xml:space="preserve"> or such other </w:t>
      </w:r>
      <w:r w:rsidR="00691189" w:rsidRPr="00AD7FF4">
        <w:rPr>
          <w:rFonts w:asciiTheme="minorHAnsi" w:eastAsia="Calibri" w:hAnsiTheme="minorHAnsi" w:cstheme="minorHAnsi"/>
          <w:bCs/>
          <w:color w:val="000000"/>
          <w:sz w:val="22"/>
          <w:szCs w:val="22"/>
        </w:rPr>
        <w:t>time as mutually agreed by the parties</w:t>
      </w:r>
      <w:r w:rsidR="00CD39E4" w:rsidRPr="00AD7FF4">
        <w:rPr>
          <w:rFonts w:asciiTheme="minorHAnsi" w:eastAsia="Calibri" w:hAnsiTheme="minorHAnsi" w:cstheme="minorHAnsi"/>
          <w:bCs/>
          <w:color w:val="000000"/>
          <w:sz w:val="22"/>
          <w:szCs w:val="22"/>
        </w:rPr>
        <w:t xml:space="preserve">.  </w:t>
      </w:r>
    </w:p>
    <w:p w14:paraId="47E1F774" w14:textId="77777777" w:rsidR="003A12FC" w:rsidRPr="00AD7FF4" w:rsidRDefault="003A12FC" w:rsidP="00BF6F73">
      <w:pPr>
        <w:suppressAutoHyphens/>
        <w:spacing w:line="259" w:lineRule="auto"/>
        <w:ind w:left="720"/>
        <w:jc w:val="both"/>
        <w:rPr>
          <w:rFonts w:asciiTheme="minorHAnsi" w:eastAsia="Calibri" w:hAnsiTheme="minorHAnsi" w:cstheme="minorHAnsi"/>
          <w:b/>
          <w:bCs/>
          <w:color w:val="000000"/>
          <w:sz w:val="22"/>
          <w:szCs w:val="22"/>
        </w:rPr>
      </w:pPr>
    </w:p>
    <w:p w14:paraId="7D4DCADB" w14:textId="08546ACC" w:rsidR="003A12FC" w:rsidRPr="00691189" w:rsidRDefault="003A12FC" w:rsidP="00972BDA">
      <w:pPr>
        <w:numPr>
          <w:ilvl w:val="1"/>
          <w:numId w:val="19"/>
        </w:numPr>
        <w:tabs>
          <w:tab w:val="num" w:pos="720"/>
        </w:tabs>
        <w:suppressAutoHyphens/>
        <w:spacing w:line="259" w:lineRule="auto"/>
        <w:ind w:left="720" w:hanging="360"/>
        <w:jc w:val="both"/>
        <w:rPr>
          <w:rFonts w:asciiTheme="minorHAnsi" w:eastAsia="Calibri" w:hAnsiTheme="minorHAnsi" w:cstheme="minorHAnsi"/>
          <w:b/>
          <w:bCs/>
          <w:color w:val="000000"/>
          <w:sz w:val="22"/>
          <w:szCs w:val="22"/>
        </w:rPr>
      </w:pPr>
      <w:r w:rsidRPr="00AD7FF4">
        <w:rPr>
          <w:rFonts w:asciiTheme="minorHAnsi" w:eastAsia="Calibri" w:hAnsiTheme="minorHAnsi" w:cstheme="minorHAnsi"/>
          <w:bCs/>
          <w:color w:val="000000"/>
          <w:sz w:val="22"/>
          <w:szCs w:val="22"/>
          <w:u w:val="single"/>
        </w:rPr>
        <w:t>Branded Products</w:t>
      </w:r>
      <w:r w:rsidRPr="00AD7FF4">
        <w:rPr>
          <w:rFonts w:asciiTheme="minorHAnsi" w:eastAsia="Calibri" w:hAnsiTheme="minorHAnsi" w:cstheme="minorHAnsi"/>
          <w:bCs/>
          <w:color w:val="000000"/>
          <w:sz w:val="22"/>
          <w:szCs w:val="22"/>
        </w:rPr>
        <w:t xml:space="preserve">.  </w:t>
      </w:r>
      <w:r w:rsidR="00997232" w:rsidRPr="00AD7FF4">
        <w:rPr>
          <w:rFonts w:asciiTheme="minorHAnsi" w:eastAsia="Calibri" w:hAnsiTheme="minorHAnsi" w:cstheme="minorHAnsi"/>
          <w:bCs/>
          <w:color w:val="000000"/>
          <w:sz w:val="22"/>
          <w:szCs w:val="22"/>
        </w:rPr>
        <w:t>All branded Products containing</w:t>
      </w:r>
      <w:r w:rsidR="00CD39E4" w:rsidRPr="00AD7FF4">
        <w:rPr>
          <w:rFonts w:asciiTheme="minorHAnsi" w:eastAsia="Calibri" w:hAnsiTheme="minorHAnsi" w:cstheme="minorHAnsi"/>
          <w:bCs/>
          <w:color w:val="000000"/>
          <w:sz w:val="22"/>
          <w:szCs w:val="22"/>
        </w:rPr>
        <w:t xml:space="preserve"> an application of the ACS Design (as defined </w:t>
      </w:r>
      <w:r w:rsidRPr="006F78C8">
        <w:rPr>
          <w:rFonts w:asciiTheme="minorHAnsi" w:eastAsia="Calibri" w:hAnsiTheme="minorHAnsi" w:cstheme="minorHAnsi"/>
          <w:bCs/>
          <w:color w:val="000000"/>
          <w:sz w:val="22"/>
          <w:szCs w:val="22"/>
        </w:rPr>
        <w:t xml:space="preserve">in </w:t>
      </w:r>
      <w:r w:rsidRPr="006F78C8">
        <w:rPr>
          <w:rFonts w:asciiTheme="minorHAnsi" w:eastAsia="Calibri" w:hAnsiTheme="minorHAnsi" w:cstheme="minorHAnsi"/>
          <w:bCs/>
          <w:color w:val="000000"/>
          <w:sz w:val="22"/>
          <w:szCs w:val="22"/>
          <w:u w:val="single"/>
        </w:rPr>
        <w:t>Section 10(a)</w:t>
      </w:r>
      <w:r w:rsidRPr="006F78C8">
        <w:rPr>
          <w:rFonts w:asciiTheme="minorHAnsi" w:eastAsia="Calibri" w:hAnsiTheme="minorHAnsi" w:cstheme="minorHAnsi"/>
          <w:bCs/>
          <w:color w:val="000000"/>
          <w:sz w:val="22"/>
          <w:szCs w:val="22"/>
        </w:rPr>
        <w:t xml:space="preserve"> of the Agreement</w:t>
      </w:r>
      <w:r w:rsidR="00CD39E4" w:rsidRPr="006F78C8">
        <w:rPr>
          <w:rFonts w:asciiTheme="minorHAnsi" w:eastAsia="Calibri" w:hAnsiTheme="minorHAnsi" w:cstheme="minorHAnsi"/>
          <w:bCs/>
          <w:color w:val="000000"/>
          <w:sz w:val="22"/>
          <w:szCs w:val="22"/>
        </w:rPr>
        <w:t xml:space="preserve">), </w:t>
      </w:r>
      <w:r w:rsidR="00997232" w:rsidRPr="006F78C8">
        <w:rPr>
          <w:rFonts w:asciiTheme="minorHAnsi" w:eastAsia="Calibri" w:hAnsiTheme="minorHAnsi" w:cstheme="minorHAnsi"/>
          <w:bCs/>
          <w:color w:val="000000"/>
          <w:sz w:val="22"/>
          <w:szCs w:val="22"/>
        </w:rPr>
        <w:t xml:space="preserve">require prior review and approval of ACS.  </w:t>
      </w:r>
      <w:r w:rsidR="004E6771" w:rsidRPr="006F78C8">
        <w:rPr>
          <w:rFonts w:asciiTheme="minorHAnsi" w:eastAsia="Calibri" w:hAnsiTheme="minorHAnsi" w:cstheme="minorHAnsi"/>
          <w:bCs/>
          <w:color w:val="000000"/>
          <w:sz w:val="22"/>
          <w:szCs w:val="22"/>
        </w:rPr>
        <w:t>Vendor</w:t>
      </w:r>
      <w:r w:rsidR="00CD39E4" w:rsidRPr="006F78C8">
        <w:rPr>
          <w:rFonts w:asciiTheme="minorHAnsi" w:eastAsia="Calibri" w:hAnsiTheme="minorHAnsi" w:cstheme="minorHAnsi"/>
          <w:bCs/>
          <w:color w:val="000000"/>
          <w:sz w:val="22"/>
          <w:szCs w:val="22"/>
        </w:rPr>
        <w:t xml:space="preserve"> will provide </w:t>
      </w:r>
      <w:r w:rsidR="00997232" w:rsidRPr="006F78C8">
        <w:rPr>
          <w:rFonts w:asciiTheme="minorHAnsi" w:eastAsia="Calibri" w:hAnsiTheme="minorHAnsi" w:cstheme="minorHAnsi"/>
          <w:bCs/>
          <w:color w:val="000000"/>
          <w:sz w:val="22"/>
          <w:szCs w:val="22"/>
        </w:rPr>
        <w:t>a pre-production sample</w:t>
      </w:r>
      <w:r w:rsidR="00691189" w:rsidRPr="006F78C8">
        <w:rPr>
          <w:rFonts w:asciiTheme="minorHAnsi" w:eastAsia="Calibri" w:hAnsiTheme="minorHAnsi" w:cstheme="minorHAnsi"/>
          <w:bCs/>
          <w:color w:val="000000"/>
          <w:sz w:val="22"/>
          <w:szCs w:val="22"/>
        </w:rPr>
        <w:t xml:space="preserve"> </w:t>
      </w:r>
      <w:r w:rsidR="00691189" w:rsidRPr="000E347F">
        <w:rPr>
          <w:rFonts w:asciiTheme="minorHAnsi" w:eastAsia="Calibri" w:hAnsiTheme="minorHAnsi" w:cstheme="minorHAnsi"/>
          <w:bCs/>
          <w:color w:val="000000"/>
          <w:sz w:val="22"/>
          <w:szCs w:val="22"/>
        </w:rPr>
        <w:t>and/or proof</w:t>
      </w:r>
      <w:r w:rsidR="00997232" w:rsidRPr="000E347F">
        <w:rPr>
          <w:rFonts w:asciiTheme="minorHAnsi" w:eastAsia="Calibri" w:hAnsiTheme="minorHAnsi" w:cstheme="minorHAnsi"/>
          <w:bCs/>
          <w:color w:val="000000"/>
          <w:sz w:val="22"/>
          <w:szCs w:val="22"/>
        </w:rPr>
        <w:t xml:space="preserve"> of each </w:t>
      </w:r>
      <w:r w:rsidR="00CD39E4" w:rsidRPr="000E347F">
        <w:rPr>
          <w:rFonts w:asciiTheme="minorHAnsi" w:eastAsia="Calibri" w:hAnsiTheme="minorHAnsi" w:cstheme="minorHAnsi"/>
          <w:bCs/>
          <w:color w:val="000000"/>
          <w:sz w:val="22"/>
          <w:szCs w:val="22"/>
        </w:rPr>
        <w:t>Product with the ACS Design for approval by the ACS National Representative in accordance with the terms and conditions of this Agreement.</w:t>
      </w:r>
      <w:r w:rsidR="00CD39E4" w:rsidRPr="00AD7FF4">
        <w:rPr>
          <w:rFonts w:asciiTheme="minorHAnsi" w:eastAsia="Calibri" w:hAnsiTheme="minorHAnsi" w:cstheme="minorHAnsi"/>
          <w:b/>
          <w:bCs/>
          <w:color w:val="000000"/>
          <w:sz w:val="22"/>
          <w:szCs w:val="22"/>
        </w:rPr>
        <w:t xml:space="preserve">  </w:t>
      </w:r>
      <w:r w:rsidR="00CA6C00" w:rsidRPr="00AD7FF4">
        <w:rPr>
          <w:rFonts w:asciiTheme="minorHAnsi" w:eastAsia="Calibri" w:hAnsiTheme="minorHAnsi" w:cstheme="minorHAnsi"/>
          <w:bCs/>
          <w:color w:val="000000"/>
          <w:sz w:val="22"/>
          <w:szCs w:val="22"/>
        </w:rPr>
        <w:t>Once approved, Vendor may not modify or alter branded Products in any respect without additional review and approval by ACS National Representative</w:t>
      </w:r>
      <w:r w:rsidR="00CA6C00" w:rsidRPr="00691189">
        <w:rPr>
          <w:rFonts w:asciiTheme="minorHAnsi" w:eastAsia="Calibri" w:hAnsiTheme="minorHAnsi" w:cstheme="minorHAnsi"/>
          <w:bCs/>
          <w:color w:val="000000"/>
          <w:sz w:val="22"/>
          <w:szCs w:val="22"/>
        </w:rPr>
        <w:t>.</w:t>
      </w:r>
      <w:r w:rsidR="00CA6C00" w:rsidRPr="00691189">
        <w:rPr>
          <w:rFonts w:asciiTheme="minorHAnsi" w:eastAsia="Calibri" w:hAnsiTheme="minorHAnsi" w:cstheme="minorHAnsi"/>
          <w:b/>
          <w:bCs/>
          <w:color w:val="000000"/>
          <w:sz w:val="22"/>
          <w:szCs w:val="22"/>
        </w:rPr>
        <w:t xml:space="preserve">  </w:t>
      </w:r>
      <w:r w:rsidR="00E63539" w:rsidRPr="00691189">
        <w:rPr>
          <w:rFonts w:asciiTheme="minorHAnsi" w:eastAsia="Calibri" w:hAnsiTheme="minorHAnsi" w:cstheme="minorHAnsi"/>
          <w:color w:val="000000"/>
          <w:sz w:val="22"/>
          <w:szCs w:val="22"/>
        </w:rPr>
        <w:t xml:space="preserve">Vendor agrees that </w:t>
      </w:r>
      <w:r w:rsidR="00E63539" w:rsidRPr="00691189">
        <w:rPr>
          <w:rFonts w:asciiTheme="minorHAnsi" w:hAnsiTheme="minorHAnsi" w:cstheme="minorHAnsi"/>
          <w:sz w:val="22"/>
          <w:szCs w:val="22"/>
        </w:rPr>
        <w:t>ACS will not accept or be responsible for paying Vendor for any items improperly branded, including those created without the approvals required by this Agreement or for any items that do not meet the standards set forth in this Agreement.</w:t>
      </w:r>
      <w:r w:rsidR="00BF6F73" w:rsidRPr="00691189">
        <w:rPr>
          <w:rFonts w:asciiTheme="minorHAnsi" w:hAnsiTheme="minorHAnsi" w:cstheme="minorHAnsi"/>
          <w:sz w:val="22"/>
          <w:szCs w:val="22"/>
        </w:rPr>
        <w:t xml:space="preserve">  Branding compliance will be reviewed </w:t>
      </w:r>
      <w:r w:rsidR="00CA6C00" w:rsidRPr="00691189">
        <w:rPr>
          <w:rFonts w:asciiTheme="minorHAnsi" w:hAnsiTheme="minorHAnsi" w:cstheme="minorHAnsi"/>
          <w:sz w:val="22"/>
          <w:szCs w:val="22"/>
        </w:rPr>
        <w:t xml:space="preserve">on a periodic basis as part of the Business Reviews. </w:t>
      </w:r>
    </w:p>
    <w:p w14:paraId="50C7F020" w14:textId="77777777" w:rsidR="003A12FC" w:rsidRPr="00691189" w:rsidRDefault="003A12FC" w:rsidP="00BF6F73">
      <w:pPr>
        <w:suppressAutoHyphens/>
        <w:spacing w:line="259" w:lineRule="auto"/>
        <w:ind w:left="720" w:hanging="360"/>
        <w:jc w:val="both"/>
        <w:rPr>
          <w:rFonts w:asciiTheme="minorHAnsi" w:eastAsia="Calibri" w:hAnsiTheme="minorHAnsi" w:cstheme="minorHAnsi"/>
          <w:b/>
          <w:bCs/>
          <w:color w:val="000000"/>
          <w:sz w:val="22"/>
          <w:szCs w:val="22"/>
        </w:rPr>
      </w:pPr>
    </w:p>
    <w:p w14:paraId="6DBE40A6" w14:textId="6F601DF3" w:rsidR="00E63539" w:rsidRPr="006D2723" w:rsidRDefault="00E63539" w:rsidP="00BF6F73">
      <w:pPr>
        <w:numPr>
          <w:ilvl w:val="1"/>
          <w:numId w:val="19"/>
        </w:numPr>
        <w:tabs>
          <w:tab w:val="num" w:pos="720"/>
          <w:tab w:val="left" w:pos="1080"/>
        </w:tabs>
        <w:suppressAutoHyphens/>
        <w:spacing w:line="259" w:lineRule="auto"/>
        <w:ind w:left="720" w:hanging="360"/>
        <w:jc w:val="both"/>
        <w:rPr>
          <w:rFonts w:asciiTheme="minorHAnsi" w:hAnsiTheme="minorHAnsi" w:cstheme="minorHAnsi"/>
          <w:sz w:val="22"/>
          <w:szCs w:val="22"/>
        </w:rPr>
      </w:pPr>
      <w:r w:rsidRPr="00691189">
        <w:rPr>
          <w:rFonts w:asciiTheme="minorHAnsi" w:hAnsiTheme="minorHAnsi" w:cstheme="minorHAnsi"/>
          <w:sz w:val="22"/>
          <w:szCs w:val="22"/>
          <w:u w:val="single"/>
        </w:rPr>
        <w:t>Catalog</w:t>
      </w:r>
      <w:r w:rsidR="00691189">
        <w:rPr>
          <w:rFonts w:asciiTheme="minorHAnsi" w:hAnsiTheme="minorHAnsi" w:cstheme="minorHAnsi"/>
          <w:sz w:val="22"/>
          <w:szCs w:val="22"/>
        </w:rPr>
        <w:t xml:space="preserve">. </w:t>
      </w:r>
      <w:r w:rsidRPr="00691189">
        <w:rPr>
          <w:rFonts w:asciiTheme="minorHAnsi" w:hAnsiTheme="minorHAnsi" w:cstheme="minorHAnsi"/>
          <w:sz w:val="22"/>
          <w:szCs w:val="22"/>
        </w:rPr>
        <w:t>Vendor will maintain an on-</w:t>
      </w:r>
      <w:r w:rsidRPr="000E347F">
        <w:rPr>
          <w:rFonts w:asciiTheme="minorHAnsi" w:hAnsiTheme="minorHAnsi" w:cstheme="minorHAnsi"/>
          <w:sz w:val="22"/>
          <w:szCs w:val="22"/>
        </w:rPr>
        <w:t xml:space="preserve">line catalog of Products, at no cost to ACS, for all ordering through approved ACS supplier portal or any other ACS approved </w:t>
      </w:r>
      <w:r w:rsidR="004B1D7F" w:rsidRPr="000E347F">
        <w:rPr>
          <w:rFonts w:asciiTheme="minorHAnsi" w:hAnsiTheme="minorHAnsi" w:cstheme="minorHAnsi"/>
          <w:sz w:val="22"/>
          <w:szCs w:val="22"/>
        </w:rPr>
        <w:t xml:space="preserve">ordering </w:t>
      </w:r>
      <w:r w:rsidR="00DB404A" w:rsidRPr="000E347F">
        <w:rPr>
          <w:rFonts w:asciiTheme="minorHAnsi" w:hAnsiTheme="minorHAnsi" w:cstheme="minorHAnsi"/>
          <w:sz w:val="22"/>
          <w:szCs w:val="22"/>
        </w:rPr>
        <w:t>W</w:t>
      </w:r>
      <w:r w:rsidRPr="000E347F">
        <w:rPr>
          <w:rFonts w:asciiTheme="minorHAnsi" w:hAnsiTheme="minorHAnsi" w:cstheme="minorHAnsi"/>
          <w:sz w:val="22"/>
          <w:szCs w:val="22"/>
        </w:rPr>
        <w:t>eb</w:t>
      </w:r>
      <w:r w:rsidR="00DB404A" w:rsidRPr="000E347F">
        <w:rPr>
          <w:rFonts w:asciiTheme="minorHAnsi" w:hAnsiTheme="minorHAnsi" w:cstheme="minorHAnsi"/>
          <w:sz w:val="22"/>
          <w:szCs w:val="22"/>
        </w:rPr>
        <w:t xml:space="preserve"> </w:t>
      </w:r>
      <w:r w:rsidRPr="000E347F">
        <w:rPr>
          <w:rFonts w:asciiTheme="minorHAnsi" w:hAnsiTheme="minorHAnsi" w:cstheme="minorHAnsi"/>
          <w:sz w:val="22"/>
          <w:szCs w:val="22"/>
        </w:rPr>
        <w:t>site, and will not modify or change the content, pricing, or other specifications of the catalog without prior written approval by the ACS National Representative.   Printed catalogs may also be required by ACS National Representative and/or the ACS Ordering Representative.  Any such printed catalog will be provided</w:t>
      </w:r>
      <w:r w:rsidRPr="00F66CB3">
        <w:rPr>
          <w:rFonts w:asciiTheme="minorHAnsi" w:hAnsiTheme="minorHAnsi" w:cstheme="minorHAnsi"/>
          <w:sz w:val="22"/>
          <w:szCs w:val="22"/>
        </w:rPr>
        <w:t xml:space="preserve"> at no additional cost.  All catalogs must have</w:t>
      </w:r>
      <w:r w:rsidRPr="006D2723">
        <w:rPr>
          <w:rFonts w:asciiTheme="minorHAnsi" w:hAnsiTheme="minorHAnsi" w:cstheme="minorHAnsi"/>
          <w:sz w:val="22"/>
          <w:szCs w:val="22"/>
        </w:rPr>
        <w:t xml:space="preserve"> prior written approval from ACS Marketing</w:t>
      </w:r>
      <w:r w:rsidR="00BF6F73">
        <w:rPr>
          <w:rFonts w:asciiTheme="minorHAnsi" w:hAnsiTheme="minorHAnsi" w:cstheme="minorHAnsi"/>
          <w:sz w:val="22"/>
          <w:szCs w:val="22"/>
        </w:rPr>
        <w:t>/Creative Services</w:t>
      </w:r>
      <w:r w:rsidRPr="006D2723">
        <w:rPr>
          <w:rFonts w:asciiTheme="minorHAnsi" w:hAnsiTheme="minorHAnsi" w:cstheme="minorHAnsi"/>
          <w:sz w:val="22"/>
          <w:szCs w:val="22"/>
        </w:rPr>
        <w:t xml:space="preserve"> for appropriate use of branding guidelines and trademark usages. </w:t>
      </w:r>
    </w:p>
    <w:p w14:paraId="74280AF9" w14:textId="4228AC7F" w:rsidR="00E63539" w:rsidRDefault="00E63539" w:rsidP="00BF6F73">
      <w:pPr>
        <w:tabs>
          <w:tab w:val="num" w:pos="720"/>
          <w:tab w:val="left" w:pos="1080"/>
        </w:tabs>
        <w:suppressAutoHyphens/>
        <w:spacing w:line="259" w:lineRule="auto"/>
        <w:ind w:left="720" w:hanging="360"/>
        <w:jc w:val="both"/>
        <w:rPr>
          <w:rFonts w:asciiTheme="minorHAnsi" w:eastAsia="Calibri" w:hAnsiTheme="minorHAnsi" w:cstheme="minorHAnsi"/>
          <w:b/>
          <w:bCs/>
          <w:color w:val="000000"/>
          <w:sz w:val="22"/>
          <w:szCs w:val="22"/>
        </w:rPr>
      </w:pPr>
    </w:p>
    <w:p w14:paraId="26D95D75" w14:textId="2D71637E" w:rsidR="00CA6C00" w:rsidRPr="00691189" w:rsidRDefault="00E63539" w:rsidP="00CA6C00">
      <w:pPr>
        <w:numPr>
          <w:ilvl w:val="1"/>
          <w:numId w:val="19"/>
        </w:numPr>
        <w:tabs>
          <w:tab w:val="num" w:pos="720"/>
        </w:tabs>
        <w:suppressAutoHyphens/>
        <w:spacing w:line="259" w:lineRule="auto"/>
        <w:ind w:left="720" w:hanging="360"/>
        <w:jc w:val="both"/>
        <w:rPr>
          <w:rFonts w:asciiTheme="minorHAnsi" w:eastAsia="Calibri" w:hAnsiTheme="minorHAnsi" w:cstheme="minorHAnsi"/>
          <w:b/>
          <w:bCs/>
          <w:color w:val="000000"/>
          <w:sz w:val="22"/>
          <w:szCs w:val="22"/>
        </w:rPr>
      </w:pPr>
      <w:r w:rsidRPr="00691189">
        <w:rPr>
          <w:rFonts w:asciiTheme="minorHAnsi" w:eastAsia="Calibri" w:hAnsiTheme="minorHAnsi" w:cstheme="minorHAnsi"/>
          <w:color w:val="000000"/>
          <w:sz w:val="22"/>
          <w:szCs w:val="22"/>
          <w:u w:val="single"/>
        </w:rPr>
        <w:t>Health Related Standards</w:t>
      </w:r>
      <w:r w:rsidRPr="00691189">
        <w:rPr>
          <w:rFonts w:asciiTheme="minorHAnsi" w:eastAsia="Calibri" w:hAnsiTheme="minorHAnsi" w:cstheme="minorHAnsi"/>
          <w:color w:val="000000"/>
          <w:sz w:val="22"/>
          <w:szCs w:val="22"/>
        </w:rPr>
        <w:t xml:space="preserve">. Vendor understands that ACS is a public charity dedicated to eliminating cancer as a public health concern.  Vendor will work with the ACS National Representative to ensure all Products offered under this Agreement, including Product content, ingredients and labeling, align with ACS’s mission and public health interests.  Vendor will provide the ACS National Representative with a description of Product content, labeling and related information for all Products offered hereunder, including replacement of substitute products.  Vendor may not modify, alter or update labeling or Product content without the prior written approval of ACS.  At any time during the Term, ACS has the right to require immediate replacement for any Products offered for sale which ACS reasonably believes may not be mission-aligned or otherwise may jeopardize ACS’s reputation and goodwill. </w:t>
      </w:r>
      <w:r w:rsidR="00CA6C00" w:rsidRPr="00691189">
        <w:rPr>
          <w:rFonts w:asciiTheme="minorHAnsi" w:eastAsia="Calibri" w:hAnsiTheme="minorHAnsi" w:cstheme="minorHAnsi"/>
          <w:color w:val="000000"/>
          <w:sz w:val="22"/>
          <w:szCs w:val="22"/>
        </w:rPr>
        <w:t xml:space="preserve"> </w:t>
      </w:r>
      <w:r w:rsidR="00CA6C00" w:rsidRPr="00691189">
        <w:rPr>
          <w:rFonts w:asciiTheme="minorHAnsi" w:hAnsiTheme="minorHAnsi" w:cstheme="minorHAnsi"/>
          <w:sz w:val="22"/>
          <w:szCs w:val="22"/>
        </w:rPr>
        <w:t xml:space="preserve">Health related standard compliance will be reviewed on a periodic basis as part of the Business Reviews. </w:t>
      </w:r>
    </w:p>
    <w:p w14:paraId="4209F367" w14:textId="0334CBE7" w:rsidR="00E63539" w:rsidRPr="00691189" w:rsidRDefault="00E63539" w:rsidP="00691189">
      <w:pPr>
        <w:tabs>
          <w:tab w:val="left" w:pos="1080"/>
        </w:tabs>
        <w:suppressAutoHyphens/>
        <w:spacing w:line="259" w:lineRule="auto"/>
        <w:ind w:left="720"/>
        <w:jc w:val="both"/>
        <w:rPr>
          <w:rFonts w:asciiTheme="minorHAnsi" w:eastAsia="Calibri" w:hAnsiTheme="minorHAnsi" w:cstheme="minorHAnsi"/>
          <w:b/>
          <w:bCs/>
          <w:color w:val="000000"/>
          <w:sz w:val="22"/>
          <w:szCs w:val="22"/>
        </w:rPr>
      </w:pPr>
    </w:p>
    <w:p w14:paraId="2D6E6492" w14:textId="77777777" w:rsidR="00E63539" w:rsidRPr="00691189" w:rsidRDefault="00E63539" w:rsidP="00BF6F73">
      <w:pPr>
        <w:tabs>
          <w:tab w:val="num" w:pos="720"/>
          <w:tab w:val="left" w:pos="1080"/>
        </w:tabs>
        <w:suppressAutoHyphens/>
        <w:spacing w:line="259" w:lineRule="auto"/>
        <w:ind w:left="720" w:hanging="360"/>
        <w:jc w:val="both"/>
        <w:rPr>
          <w:rFonts w:asciiTheme="minorHAnsi" w:eastAsia="Calibri" w:hAnsiTheme="minorHAnsi" w:cstheme="minorHAnsi"/>
          <w:b/>
          <w:bCs/>
          <w:color w:val="000000"/>
          <w:sz w:val="22"/>
          <w:szCs w:val="22"/>
        </w:rPr>
      </w:pPr>
    </w:p>
    <w:p w14:paraId="121B138D" w14:textId="2D577636" w:rsidR="00CD39E4" w:rsidRPr="005059B0" w:rsidRDefault="00E63539" w:rsidP="00F26664">
      <w:pPr>
        <w:numPr>
          <w:ilvl w:val="1"/>
          <w:numId w:val="19"/>
        </w:numPr>
        <w:tabs>
          <w:tab w:val="num" w:pos="720"/>
          <w:tab w:val="left" w:pos="1080"/>
        </w:tabs>
        <w:suppressAutoHyphens/>
        <w:spacing w:after="220"/>
        <w:ind w:left="720" w:hanging="360"/>
        <w:jc w:val="both"/>
        <w:rPr>
          <w:rFonts w:asciiTheme="minorHAnsi" w:eastAsia="Calibri" w:hAnsiTheme="minorHAnsi" w:cstheme="minorHAnsi"/>
          <w:b/>
          <w:bCs/>
          <w:color w:val="000000"/>
          <w:sz w:val="22"/>
          <w:szCs w:val="22"/>
        </w:rPr>
      </w:pPr>
      <w:r w:rsidRPr="00691189">
        <w:rPr>
          <w:rFonts w:asciiTheme="minorHAnsi" w:eastAsia="Calibri" w:hAnsiTheme="minorHAnsi" w:cstheme="minorHAnsi"/>
          <w:color w:val="000000"/>
          <w:sz w:val="22"/>
          <w:szCs w:val="22"/>
          <w:u w:val="single"/>
        </w:rPr>
        <w:lastRenderedPageBreak/>
        <w:t>Restrictions on Sales</w:t>
      </w:r>
      <w:r w:rsidRPr="00691189">
        <w:rPr>
          <w:rFonts w:asciiTheme="minorHAnsi" w:eastAsia="Calibri" w:hAnsiTheme="minorHAnsi" w:cstheme="minorHAnsi"/>
          <w:color w:val="000000"/>
          <w:sz w:val="22"/>
          <w:szCs w:val="22"/>
        </w:rPr>
        <w:t xml:space="preserve">. </w:t>
      </w:r>
      <w:r w:rsidR="00CD39E4" w:rsidRPr="00691189">
        <w:rPr>
          <w:rFonts w:asciiTheme="minorHAnsi" w:eastAsia="Calibri" w:hAnsiTheme="minorHAnsi" w:cstheme="minorHAnsi"/>
          <w:color w:val="000000"/>
          <w:sz w:val="22"/>
          <w:szCs w:val="22"/>
        </w:rPr>
        <w:t xml:space="preserve">Vendor acknowledges that all Products are being created only for sales internal to ACS, to </w:t>
      </w:r>
      <w:r w:rsidR="00CD39E4" w:rsidRPr="00691189">
        <w:rPr>
          <w:rFonts w:asciiTheme="minorHAnsi" w:hAnsiTheme="minorHAnsi" w:cstheme="minorHAnsi"/>
          <w:color w:val="000000"/>
          <w:sz w:val="22"/>
          <w:szCs w:val="22"/>
        </w:rPr>
        <w:t xml:space="preserve">ACS </w:t>
      </w:r>
      <w:r w:rsidR="00CD39E4" w:rsidRPr="00691189">
        <w:rPr>
          <w:rFonts w:asciiTheme="minorHAnsi" w:eastAsia="Calibri" w:hAnsiTheme="minorHAnsi" w:cstheme="minorHAnsi"/>
          <w:color w:val="000000"/>
          <w:sz w:val="22"/>
          <w:szCs w:val="22"/>
        </w:rPr>
        <w:t>staff and lead ACS volunteers</w:t>
      </w:r>
      <w:r w:rsidR="00CD39E4" w:rsidRPr="00691189">
        <w:rPr>
          <w:rFonts w:asciiTheme="minorHAnsi" w:hAnsiTheme="minorHAnsi" w:cstheme="minorHAnsi"/>
          <w:color w:val="000000"/>
          <w:sz w:val="22"/>
          <w:szCs w:val="22"/>
        </w:rPr>
        <w:t xml:space="preserve">.  Vendor may not create and sell </w:t>
      </w:r>
      <w:r w:rsidRPr="00691189">
        <w:rPr>
          <w:rFonts w:asciiTheme="minorHAnsi" w:hAnsiTheme="minorHAnsi" w:cstheme="minorHAnsi"/>
          <w:color w:val="000000"/>
          <w:sz w:val="22"/>
          <w:szCs w:val="22"/>
        </w:rPr>
        <w:t>P</w:t>
      </w:r>
      <w:r w:rsidR="00CD39E4" w:rsidRPr="00691189">
        <w:rPr>
          <w:rFonts w:asciiTheme="minorHAnsi" w:hAnsiTheme="minorHAnsi" w:cstheme="minorHAnsi"/>
          <w:color w:val="000000"/>
          <w:sz w:val="22"/>
          <w:szCs w:val="22"/>
        </w:rPr>
        <w:t xml:space="preserve">roducts to the general public that contain the </w:t>
      </w:r>
      <w:r w:rsidR="00CD39E4" w:rsidRPr="005059B0">
        <w:rPr>
          <w:rFonts w:asciiTheme="minorHAnsi" w:hAnsiTheme="minorHAnsi" w:cstheme="minorHAnsi"/>
          <w:color w:val="000000"/>
          <w:sz w:val="22"/>
          <w:szCs w:val="22"/>
        </w:rPr>
        <w:t>ACS Design.</w:t>
      </w:r>
      <w:r w:rsidR="00CD39E4" w:rsidRPr="005059B0">
        <w:rPr>
          <w:rFonts w:asciiTheme="minorHAnsi" w:eastAsia="Calibri" w:hAnsiTheme="minorHAnsi" w:cstheme="minorHAnsi"/>
          <w:color w:val="000000"/>
          <w:sz w:val="22"/>
          <w:szCs w:val="22"/>
        </w:rPr>
        <w:t xml:space="preserve">  </w:t>
      </w:r>
    </w:p>
    <w:p w14:paraId="5967C73B" w14:textId="1208038F" w:rsidR="005059B0" w:rsidRPr="002059D5" w:rsidRDefault="00CD39E4" w:rsidP="002059D5">
      <w:pPr>
        <w:pStyle w:val="ListParagraph"/>
        <w:numPr>
          <w:ilvl w:val="0"/>
          <w:numId w:val="19"/>
        </w:numPr>
        <w:tabs>
          <w:tab w:val="clear" w:pos="720"/>
          <w:tab w:val="num" w:pos="360"/>
          <w:tab w:val="left" w:pos="1080"/>
        </w:tabs>
        <w:suppressAutoHyphens/>
        <w:spacing w:after="220" w:line="259" w:lineRule="auto"/>
        <w:contextualSpacing w:val="0"/>
        <w:jc w:val="both"/>
        <w:rPr>
          <w:rFonts w:asciiTheme="minorHAnsi" w:hAnsiTheme="minorHAnsi" w:cstheme="minorHAnsi"/>
        </w:rPr>
      </w:pPr>
      <w:r w:rsidRPr="00F477CC">
        <w:rPr>
          <w:b/>
          <w:u w:val="single"/>
        </w:rPr>
        <w:t>Ordering</w:t>
      </w:r>
      <w:r w:rsidRPr="005059B0">
        <w:t>.</w:t>
      </w:r>
      <w:r w:rsidR="00F477CC">
        <w:t xml:space="preserve"> </w:t>
      </w:r>
      <w:r w:rsidR="008568D7" w:rsidRPr="002059D5">
        <w:rPr>
          <w:rFonts w:asciiTheme="minorHAnsi" w:hAnsiTheme="minorHAnsi" w:cstheme="minorHAnsi"/>
        </w:rPr>
        <w:t>Upon receipt of an Order,</w:t>
      </w:r>
      <w:r w:rsidRPr="002059D5">
        <w:rPr>
          <w:rFonts w:asciiTheme="minorHAnsi" w:hAnsiTheme="minorHAnsi" w:cstheme="minorHAnsi"/>
        </w:rPr>
        <w:t xml:space="preserve"> </w:t>
      </w:r>
      <w:r w:rsidR="004E6771" w:rsidRPr="002059D5">
        <w:rPr>
          <w:rFonts w:asciiTheme="minorHAnsi" w:hAnsiTheme="minorHAnsi" w:cstheme="minorHAnsi"/>
        </w:rPr>
        <w:t>Vendor</w:t>
      </w:r>
      <w:r w:rsidRPr="002059D5">
        <w:rPr>
          <w:rFonts w:asciiTheme="minorHAnsi" w:hAnsiTheme="minorHAnsi" w:cstheme="minorHAnsi"/>
        </w:rPr>
        <w:t xml:space="preserve"> shall provide ACS Ordering Representative with an </w:t>
      </w:r>
      <w:r w:rsidR="00B23CC9" w:rsidRPr="002059D5">
        <w:rPr>
          <w:rFonts w:asciiTheme="minorHAnsi" w:hAnsiTheme="minorHAnsi" w:cstheme="minorHAnsi"/>
        </w:rPr>
        <w:t>O</w:t>
      </w:r>
      <w:r w:rsidRPr="002059D5">
        <w:rPr>
          <w:rFonts w:asciiTheme="minorHAnsi" w:hAnsiTheme="minorHAnsi" w:cstheme="minorHAnsi"/>
        </w:rPr>
        <w:t xml:space="preserve">rder confirmation, including out-of-stock conditions and backorders, at checkout on </w:t>
      </w:r>
      <w:r w:rsidR="000E347F" w:rsidRPr="002059D5">
        <w:rPr>
          <w:rFonts w:asciiTheme="minorHAnsi" w:hAnsiTheme="minorHAnsi" w:cstheme="minorHAnsi"/>
        </w:rPr>
        <w:t>any approved</w:t>
      </w:r>
      <w:r w:rsidR="00332820" w:rsidRPr="002059D5">
        <w:rPr>
          <w:rFonts w:asciiTheme="minorHAnsi" w:hAnsiTheme="minorHAnsi" w:cstheme="minorHAnsi"/>
        </w:rPr>
        <w:t xml:space="preserve"> </w:t>
      </w:r>
      <w:r w:rsidR="000E347F" w:rsidRPr="002059D5">
        <w:rPr>
          <w:rFonts w:asciiTheme="minorHAnsi" w:hAnsiTheme="minorHAnsi" w:cstheme="minorHAnsi"/>
        </w:rPr>
        <w:t xml:space="preserve">ordering </w:t>
      </w:r>
      <w:r w:rsidR="00332820" w:rsidRPr="002059D5">
        <w:rPr>
          <w:rFonts w:asciiTheme="minorHAnsi" w:hAnsiTheme="minorHAnsi" w:cstheme="minorHAnsi"/>
        </w:rPr>
        <w:t>W</w:t>
      </w:r>
      <w:r w:rsidRPr="002059D5">
        <w:rPr>
          <w:rFonts w:asciiTheme="minorHAnsi" w:hAnsiTheme="minorHAnsi" w:cstheme="minorHAnsi"/>
        </w:rPr>
        <w:t>eb</w:t>
      </w:r>
      <w:r w:rsidR="00DB404A" w:rsidRPr="002059D5">
        <w:rPr>
          <w:rFonts w:asciiTheme="minorHAnsi" w:hAnsiTheme="minorHAnsi" w:cstheme="minorHAnsi"/>
        </w:rPr>
        <w:t xml:space="preserve"> </w:t>
      </w:r>
      <w:r w:rsidRPr="002059D5">
        <w:rPr>
          <w:rFonts w:asciiTheme="minorHAnsi" w:hAnsiTheme="minorHAnsi" w:cstheme="minorHAnsi"/>
        </w:rPr>
        <w:t>site and via e-mail.  Product substitutions are not allowed, unless approved by ACS National Representative.</w:t>
      </w:r>
    </w:p>
    <w:p w14:paraId="7C6515C1" w14:textId="77777777" w:rsidR="00CD39E4" w:rsidRPr="005059B0" w:rsidRDefault="00CD39E4" w:rsidP="00CD39E4">
      <w:pPr>
        <w:pStyle w:val="ListParagraph"/>
        <w:keepNext/>
        <w:keepLines/>
        <w:numPr>
          <w:ilvl w:val="0"/>
          <w:numId w:val="19"/>
        </w:numPr>
        <w:tabs>
          <w:tab w:val="clear" w:pos="720"/>
          <w:tab w:val="num" w:pos="360"/>
        </w:tabs>
        <w:suppressAutoHyphens/>
        <w:spacing w:line="259" w:lineRule="auto"/>
        <w:rPr>
          <w:rFonts w:asciiTheme="minorHAnsi" w:hAnsiTheme="minorHAnsi" w:cstheme="minorHAnsi"/>
        </w:rPr>
      </w:pPr>
      <w:r w:rsidRPr="005059B0">
        <w:rPr>
          <w:rFonts w:asciiTheme="minorHAnsi" w:hAnsiTheme="minorHAnsi" w:cstheme="minorHAnsi"/>
          <w:b/>
          <w:u w:val="single"/>
        </w:rPr>
        <w:t>Shipping and Delivery</w:t>
      </w:r>
      <w:r w:rsidRPr="005059B0">
        <w:rPr>
          <w:rFonts w:asciiTheme="minorHAnsi" w:hAnsiTheme="minorHAnsi" w:cstheme="minorHAnsi"/>
        </w:rPr>
        <w:t>.</w:t>
      </w:r>
    </w:p>
    <w:p w14:paraId="4D009256" w14:textId="2E48F278" w:rsidR="00CD39E4" w:rsidRPr="001D6A20" w:rsidRDefault="00573EBE" w:rsidP="00F26664">
      <w:pPr>
        <w:numPr>
          <w:ilvl w:val="1"/>
          <w:numId w:val="12"/>
        </w:numPr>
        <w:tabs>
          <w:tab w:val="clear" w:pos="1080"/>
          <w:tab w:val="num" w:pos="720"/>
        </w:tabs>
        <w:suppressAutoHyphens/>
        <w:spacing w:after="200" w:line="259" w:lineRule="auto"/>
        <w:ind w:left="720"/>
        <w:rPr>
          <w:rFonts w:asciiTheme="minorHAnsi" w:hAnsiTheme="minorHAnsi" w:cstheme="minorHAnsi"/>
          <w:sz w:val="22"/>
          <w:szCs w:val="22"/>
        </w:rPr>
      </w:pPr>
      <w:r w:rsidRPr="005059B0">
        <w:rPr>
          <w:rFonts w:asciiTheme="minorHAnsi" w:hAnsiTheme="minorHAnsi" w:cstheme="minorHAnsi"/>
          <w:sz w:val="22"/>
          <w:szCs w:val="22"/>
          <w:u w:val="single"/>
        </w:rPr>
        <w:t>Shipping</w:t>
      </w:r>
      <w:r w:rsidRPr="005059B0">
        <w:rPr>
          <w:rFonts w:asciiTheme="minorHAnsi" w:hAnsiTheme="minorHAnsi" w:cstheme="minorHAnsi"/>
          <w:sz w:val="22"/>
          <w:szCs w:val="22"/>
        </w:rPr>
        <w:t xml:space="preserve">. </w:t>
      </w:r>
      <w:r w:rsidR="00CD39E4" w:rsidRPr="005059B0">
        <w:rPr>
          <w:rFonts w:asciiTheme="minorHAnsi" w:hAnsiTheme="minorHAnsi" w:cstheme="minorHAnsi"/>
          <w:sz w:val="22"/>
          <w:szCs w:val="22"/>
        </w:rPr>
        <w:t xml:space="preserve">All Products will be shipped FCA destination.  </w:t>
      </w:r>
      <w:r w:rsidR="00332820" w:rsidRPr="005059B0">
        <w:rPr>
          <w:rFonts w:asciiTheme="minorHAnsi" w:hAnsiTheme="minorHAnsi" w:cstheme="minorHAnsi"/>
          <w:sz w:val="22"/>
          <w:szCs w:val="22"/>
        </w:rPr>
        <w:t xml:space="preserve">For domestic and local shipments, </w:t>
      </w:r>
      <w:r w:rsidR="004E6771" w:rsidRPr="005059B0">
        <w:rPr>
          <w:rFonts w:asciiTheme="minorHAnsi" w:hAnsiTheme="minorHAnsi" w:cstheme="minorHAnsi"/>
          <w:sz w:val="22"/>
          <w:szCs w:val="22"/>
        </w:rPr>
        <w:t>Vendor</w:t>
      </w:r>
      <w:r w:rsidR="00CD39E4" w:rsidRPr="005059B0">
        <w:rPr>
          <w:rFonts w:asciiTheme="minorHAnsi" w:hAnsiTheme="minorHAnsi" w:cstheme="minorHAnsi"/>
          <w:sz w:val="22"/>
          <w:szCs w:val="22"/>
        </w:rPr>
        <w:t xml:space="preserve"> will utilize the transportation supplier and rate structure of ACS’s choice and shall provide ACS Ordering Representative with shipment tracking</w:t>
      </w:r>
      <w:r w:rsidR="00CD39E4" w:rsidRPr="001D6A20">
        <w:rPr>
          <w:rFonts w:asciiTheme="minorHAnsi" w:hAnsiTheme="minorHAnsi" w:cstheme="minorHAnsi"/>
          <w:sz w:val="22"/>
          <w:szCs w:val="22"/>
        </w:rPr>
        <w:t xml:space="preserve"> number at time of shipping via e-mail.  </w:t>
      </w:r>
      <w:r w:rsidR="00332820" w:rsidRPr="001D6A20">
        <w:rPr>
          <w:rFonts w:asciiTheme="minorHAnsi" w:hAnsiTheme="minorHAnsi" w:cstheme="minorHAnsi"/>
          <w:sz w:val="22"/>
          <w:szCs w:val="22"/>
        </w:rPr>
        <w:t>All costs for interna</w:t>
      </w:r>
      <w:r w:rsidR="00611F7A" w:rsidRPr="001D6A20">
        <w:rPr>
          <w:rFonts w:asciiTheme="minorHAnsi" w:hAnsiTheme="minorHAnsi" w:cstheme="minorHAnsi"/>
          <w:sz w:val="22"/>
          <w:szCs w:val="22"/>
        </w:rPr>
        <w:t>tional</w:t>
      </w:r>
      <w:r w:rsidR="00332820" w:rsidRPr="001D6A20">
        <w:rPr>
          <w:rFonts w:asciiTheme="minorHAnsi" w:hAnsiTheme="minorHAnsi" w:cstheme="minorHAnsi"/>
          <w:sz w:val="22"/>
          <w:szCs w:val="22"/>
        </w:rPr>
        <w:t xml:space="preserve"> shipping, export/import costs or tariffs are included in the per item Pricing and may not be charged to ACS. </w:t>
      </w:r>
      <w:r w:rsidR="004E6771" w:rsidRPr="001D6A20">
        <w:rPr>
          <w:rFonts w:asciiTheme="minorHAnsi" w:hAnsiTheme="minorHAnsi" w:cstheme="minorHAnsi"/>
          <w:sz w:val="22"/>
          <w:szCs w:val="22"/>
        </w:rPr>
        <w:t>Vendor</w:t>
      </w:r>
      <w:r w:rsidR="00CD39E4" w:rsidRPr="001D6A20">
        <w:rPr>
          <w:rFonts w:asciiTheme="minorHAnsi" w:hAnsiTheme="minorHAnsi" w:cstheme="minorHAnsi"/>
          <w:sz w:val="22"/>
          <w:szCs w:val="22"/>
        </w:rPr>
        <w:t xml:space="preserve"> will service any unique packaging requirements for a Product as requested and when needed</w:t>
      </w:r>
      <w:r w:rsidR="00332820" w:rsidRPr="001D6A20">
        <w:rPr>
          <w:rFonts w:asciiTheme="minorHAnsi" w:hAnsiTheme="minorHAnsi" w:cstheme="minorHAnsi"/>
          <w:sz w:val="22"/>
          <w:szCs w:val="22"/>
        </w:rPr>
        <w:t>.</w:t>
      </w:r>
      <w:r w:rsidR="00CD39E4" w:rsidRPr="001D6A20">
        <w:rPr>
          <w:rFonts w:asciiTheme="minorHAnsi" w:hAnsiTheme="minorHAnsi" w:cstheme="minorHAnsi"/>
          <w:sz w:val="22"/>
          <w:szCs w:val="22"/>
        </w:rPr>
        <w:t xml:space="preserve"> </w:t>
      </w:r>
    </w:p>
    <w:p w14:paraId="29FAC596" w14:textId="0F5EB203" w:rsidR="00CD39E4" w:rsidRPr="001D6A20" w:rsidRDefault="00CD39E4" w:rsidP="00F26664">
      <w:pPr>
        <w:numPr>
          <w:ilvl w:val="1"/>
          <w:numId w:val="12"/>
        </w:numPr>
        <w:tabs>
          <w:tab w:val="clear" w:pos="1080"/>
          <w:tab w:val="num" w:pos="720"/>
          <w:tab w:val="left" w:pos="900"/>
        </w:tabs>
        <w:suppressAutoHyphens/>
        <w:spacing w:after="200" w:line="259" w:lineRule="auto"/>
        <w:ind w:left="720"/>
        <w:jc w:val="both"/>
        <w:rPr>
          <w:rFonts w:asciiTheme="minorHAnsi" w:hAnsiTheme="minorHAnsi" w:cstheme="minorHAnsi"/>
          <w:sz w:val="22"/>
          <w:szCs w:val="22"/>
        </w:rPr>
      </w:pPr>
      <w:r w:rsidRPr="001D6A20">
        <w:rPr>
          <w:rFonts w:asciiTheme="minorHAnsi" w:hAnsiTheme="minorHAnsi" w:cstheme="minorHAnsi"/>
          <w:sz w:val="22"/>
          <w:szCs w:val="22"/>
          <w:u w:val="single"/>
        </w:rPr>
        <w:t>Delivery Locations</w:t>
      </w:r>
      <w:r w:rsidR="00F82AF9" w:rsidRPr="001D6A20">
        <w:rPr>
          <w:rFonts w:asciiTheme="minorHAnsi" w:hAnsiTheme="minorHAnsi" w:cstheme="minorHAnsi"/>
          <w:sz w:val="22"/>
          <w:szCs w:val="22"/>
          <w:u w:val="single"/>
        </w:rPr>
        <w:t>.</w:t>
      </w:r>
      <w:r w:rsidRPr="001D6A20">
        <w:rPr>
          <w:rFonts w:asciiTheme="minorHAnsi" w:hAnsiTheme="minorHAnsi" w:cstheme="minorHAnsi"/>
          <w:sz w:val="22"/>
          <w:szCs w:val="22"/>
        </w:rPr>
        <w:t xml:space="preserve"> </w:t>
      </w:r>
      <w:r w:rsidR="00F82AF9" w:rsidRPr="001D6A20">
        <w:rPr>
          <w:rFonts w:asciiTheme="minorHAnsi" w:hAnsiTheme="minorHAnsi" w:cstheme="minorHAnsi"/>
          <w:sz w:val="22"/>
          <w:szCs w:val="22"/>
        </w:rPr>
        <w:t xml:space="preserve"> </w:t>
      </w:r>
      <w:r w:rsidRPr="001D6A20">
        <w:rPr>
          <w:rFonts w:asciiTheme="minorHAnsi" w:hAnsiTheme="minorHAnsi" w:cstheme="minorHAnsi"/>
          <w:sz w:val="22"/>
          <w:szCs w:val="22"/>
        </w:rPr>
        <w:t xml:space="preserve">Deliveries shall be made to the designated delivery site determined by the ACS Ordering Representative by designated delivery date and time.  </w:t>
      </w:r>
    </w:p>
    <w:p w14:paraId="147AC4E4" w14:textId="5475896E" w:rsidR="00CD39E4" w:rsidRPr="006D2723" w:rsidRDefault="00CD39E4" w:rsidP="00F26664">
      <w:pPr>
        <w:numPr>
          <w:ilvl w:val="1"/>
          <w:numId w:val="12"/>
        </w:numPr>
        <w:tabs>
          <w:tab w:val="clear" w:pos="1080"/>
          <w:tab w:val="num" w:pos="720"/>
        </w:tabs>
        <w:spacing w:after="240" w:line="259" w:lineRule="auto"/>
        <w:ind w:left="720"/>
        <w:rPr>
          <w:rFonts w:asciiTheme="minorHAnsi" w:hAnsiTheme="minorHAnsi" w:cstheme="minorHAnsi"/>
          <w:sz w:val="22"/>
          <w:szCs w:val="22"/>
        </w:rPr>
      </w:pPr>
      <w:r w:rsidRPr="001D6A20">
        <w:rPr>
          <w:rFonts w:asciiTheme="minorHAnsi" w:hAnsiTheme="minorHAnsi" w:cstheme="minorHAnsi"/>
          <w:sz w:val="22"/>
          <w:szCs w:val="22"/>
          <w:u w:val="single"/>
        </w:rPr>
        <w:t>Packing Slips</w:t>
      </w:r>
      <w:r w:rsidR="00F82AF9" w:rsidRPr="001D6A20">
        <w:rPr>
          <w:rFonts w:asciiTheme="minorHAnsi" w:hAnsiTheme="minorHAnsi" w:cstheme="minorHAnsi"/>
          <w:sz w:val="22"/>
          <w:szCs w:val="22"/>
          <w:u w:val="single"/>
        </w:rPr>
        <w:t>.</w:t>
      </w:r>
      <w:r w:rsidRPr="001D6A20">
        <w:rPr>
          <w:rFonts w:asciiTheme="minorHAnsi" w:hAnsiTheme="minorHAnsi" w:cstheme="minorHAnsi"/>
          <w:sz w:val="22"/>
          <w:szCs w:val="22"/>
        </w:rPr>
        <w:t xml:space="preserve"> </w:t>
      </w:r>
      <w:r w:rsidR="00F82AF9" w:rsidRPr="001D6A20">
        <w:rPr>
          <w:rFonts w:asciiTheme="minorHAnsi" w:hAnsiTheme="minorHAnsi" w:cstheme="minorHAnsi"/>
          <w:sz w:val="22"/>
          <w:szCs w:val="22"/>
        </w:rPr>
        <w:t xml:space="preserve">  </w:t>
      </w:r>
      <w:r w:rsidRPr="001D6A20">
        <w:rPr>
          <w:rFonts w:asciiTheme="minorHAnsi" w:hAnsiTheme="minorHAnsi" w:cstheme="minorHAnsi"/>
          <w:sz w:val="22"/>
          <w:szCs w:val="22"/>
        </w:rPr>
        <w:t xml:space="preserve">Itemized packing slips shall be provided for each Purchase </w:t>
      </w:r>
      <w:r w:rsidR="00B23CC9">
        <w:rPr>
          <w:rFonts w:asciiTheme="minorHAnsi" w:hAnsiTheme="minorHAnsi" w:cstheme="minorHAnsi"/>
          <w:sz w:val="22"/>
          <w:szCs w:val="22"/>
        </w:rPr>
        <w:t>Order</w:t>
      </w:r>
      <w:r w:rsidRPr="001D6A20">
        <w:rPr>
          <w:rFonts w:asciiTheme="minorHAnsi" w:hAnsiTheme="minorHAnsi" w:cstheme="minorHAnsi"/>
          <w:sz w:val="22"/>
          <w:szCs w:val="22"/>
        </w:rPr>
        <w:t xml:space="preserve"> (ACS</w:t>
      </w:r>
      <w:r w:rsidR="0077233C">
        <w:rPr>
          <w:rFonts w:asciiTheme="minorHAnsi" w:hAnsiTheme="minorHAnsi" w:cstheme="minorHAnsi"/>
          <w:sz w:val="22"/>
          <w:szCs w:val="22"/>
        </w:rPr>
        <w:t xml:space="preserve"> Ordering Representative</w:t>
      </w:r>
      <w:r w:rsidRPr="001D6A20">
        <w:rPr>
          <w:rFonts w:asciiTheme="minorHAnsi" w:hAnsiTheme="minorHAnsi" w:cstheme="minorHAnsi"/>
          <w:sz w:val="22"/>
          <w:szCs w:val="22"/>
        </w:rPr>
        <w:t>, Name of the ACS event, Society Key as provided by ACS, P</w:t>
      </w:r>
      <w:r w:rsidR="00F708ED" w:rsidRPr="001D6A20">
        <w:rPr>
          <w:rFonts w:asciiTheme="minorHAnsi" w:hAnsiTheme="minorHAnsi" w:cstheme="minorHAnsi"/>
          <w:sz w:val="22"/>
          <w:szCs w:val="22"/>
        </w:rPr>
        <w:t xml:space="preserve">urchase </w:t>
      </w:r>
      <w:r w:rsidRPr="001D6A20">
        <w:rPr>
          <w:rFonts w:asciiTheme="minorHAnsi" w:hAnsiTheme="minorHAnsi" w:cstheme="minorHAnsi"/>
          <w:sz w:val="22"/>
          <w:szCs w:val="22"/>
        </w:rPr>
        <w:t>O</w:t>
      </w:r>
      <w:r w:rsidR="00F708ED" w:rsidRPr="001D6A20">
        <w:rPr>
          <w:rFonts w:asciiTheme="minorHAnsi" w:hAnsiTheme="minorHAnsi" w:cstheme="minorHAnsi"/>
          <w:sz w:val="22"/>
          <w:szCs w:val="22"/>
        </w:rPr>
        <w:t>rder</w:t>
      </w:r>
      <w:r w:rsidRPr="001D6A20">
        <w:rPr>
          <w:rFonts w:asciiTheme="minorHAnsi" w:hAnsiTheme="minorHAnsi" w:cstheme="minorHAnsi"/>
          <w:sz w:val="22"/>
          <w:szCs w:val="22"/>
        </w:rPr>
        <w:t xml:space="preserve"> number, and a description of the contents and quantities).  All boxes must be labeled with the contents listed inside </w:t>
      </w:r>
      <w:r w:rsidR="004E6771" w:rsidRPr="001D6A20">
        <w:rPr>
          <w:rFonts w:asciiTheme="minorHAnsi" w:hAnsiTheme="minorHAnsi" w:cstheme="minorHAnsi"/>
          <w:sz w:val="22"/>
          <w:szCs w:val="22"/>
        </w:rPr>
        <w:t>Vendor</w:t>
      </w:r>
      <w:r w:rsidRPr="001D6A20">
        <w:rPr>
          <w:rFonts w:asciiTheme="minorHAnsi" w:hAnsiTheme="minorHAnsi" w:cstheme="minorHAnsi"/>
          <w:sz w:val="22"/>
          <w:szCs w:val="22"/>
        </w:rPr>
        <w:t>’s customer service number.  One copy will be clearly attached on package, and another copy will be included with the invoice</w:t>
      </w:r>
      <w:r w:rsidRPr="006D2723">
        <w:rPr>
          <w:rFonts w:asciiTheme="minorHAnsi" w:hAnsiTheme="minorHAnsi" w:cstheme="minorHAnsi"/>
          <w:sz w:val="22"/>
          <w:szCs w:val="22"/>
        </w:rPr>
        <w:t xml:space="preserve">.  Packing slip must clearly identify any back orders and expected date of shipment.   For </w:t>
      </w:r>
      <w:r w:rsidR="00B23CC9">
        <w:rPr>
          <w:rFonts w:asciiTheme="minorHAnsi" w:hAnsiTheme="minorHAnsi" w:cstheme="minorHAnsi"/>
          <w:sz w:val="22"/>
          <w:szCs w:val="22"/>
        </w:rPr>
        <w:t>Order</w:t>
      </w:r>
      <w:r w:rsidRPr="006D2723">
        <w:rPr>
          <w:rFonts w:asciiTheme="minorHAnsi" w:hAnsiTheme="minorHAnsi" w:cstheme="minorHAnsi"/>
          <w:sz w:val="22"/>
          <w:szCs w:val="22"/>
        </w:rPr>
        <w:t xml:space="preserve">s with multiple boxes,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will ensure that the boxes are labeled to reflect the number of boxes in the </w:t>
      </w:r>
      <w:r w:rsidR="00B23CC9">
        <w:rPr>
          <w:rFonts w:asciiTheme="minorHAnsi" w:hAnsiTheme="minorHAnsi" w:cstheme="minorHAnsi"/>
          <w:sz w:val="22"/>
          <w:szCs w:val="22"/>
        </w:rPr>
        <w:t>Order</w:t>
      </w:r>
      <w:r w:rsidRPr="006D2723">
        <w:rPr>
          <w:rFonts w:asciiTheme="minorHAnsi" w:hAnsiTheme="minorHAnsi" w:cstheme="minorHAnsi"/>
          <w:sz w:val="22"/>
          <w:szCs w:val="22"/>
        </w:rPr>
        <w:t>, e.g., Box 1 of 2.</w:t>
      </w:r>
    </w:p>
    <w:p w14:paraId="44E0178D" w14:textId="035C4289" w:rsidR="00CD39E4" w:rsidRPr="006D2723" w:rsidRDefault="00CD39E4" w:rsidP="00F26664">
      <w:pPr>
        <w:numPr>
          <w:ilvl w:val="1"/>
          <w:numId w:val="12"/>
        </w:numPr>
        <w:tabs>
          <w:tab w:val="clear" w:pos="1080"/>
          <w:tab w:val="num" w:pos="720"/>
        </w:tabs>
        <w:suppressAutoHyphens/>
        <w:spacing w:after="200" w:line="259" w:lineRule="auto"/>
        <w:ind w:left="720"/>
        <w:rPr>
          <w:rFonts w:asciiTheme="minorHAnsi" w:hAnsiTheme="minorHAnsi" w:cstheme="minorHAnsi"/>
          <w:bCs/>
          <w:color w:val="000000"/>
          <w:sz w:val="22"/>
          <w:szCs w:val="22"/>
        </w:rPr>
      </w:pPr>
      <w:bookmarkStart w:id="7" w:name="_Ref494266105"/>
      <w:r w:rsidRPr="006D2723">
        <w:rPr>
          <w:rFonts w:asciiTheme="minorHAnsi" w:hAnsiTheme="minorHAnsi" w:cstheme="minorHAnsi"/>
          <w:bCs/>
          <w:color w:val="000000"/>
          <w:sz w:val="22"/>
          <w:szCs w:val="22"/>
          <w:u w:val="single"/>
        </w:rPr>
        <w:t>Rush Orders</w:t>
      </w:r>
      <w:r w:rsidR="00F82AF9">
        <w:rPr>
          <w:rFonts w:asciiTheme="minorHAnsi" w:hAnsiTheme="minorHAnsi" w:cstheme="minorHAnsi"/>
          <w:bCs/>
          <w:color w:val="000000"/>
          <w:sz w:val="22"/>
          <w:szCs w:val="22"/>
          <w:u w:val="single"/>
        </w:rPr>
        <w:t>.</w:t>
      </w:r>
      <w:r w:rsidRPr="006D2723">
        <w:rPr>
          <w:rFonts w:asciiTheme="minorHAnsi" w:hAnsiTheme="minorHAnsi" w:cstheme="minorHAnsi"/>
          <w:bCs/>
          <w:color w:val="000000"/>
          <w:sz w:val="22"/>
          <w:szCs w:val="22"/>
        </w:rPr>
        <w:t xml:space="preserve"> </w:t>
      </w:r>
      <w:r w:rsidR="00F82AF9">
        <w:rPr>
          <w:rFonts w:asciiTheme="minorHAnsi" w:hAnsiTheme="minorHAnsi" w:cstheme="minorHAnsi"/>
          <w:bCs/>
          <w:color w:val="000000"/>
          <w:sz w:val="22"/>
          <w:szCs w:val="22"/>
        </w:rPr>
        <w:t xml:space="preserve"> </w:t>
      </w:r>
      <w:r w:rsidR="00F82AF9" w:rsidRPr="006D2723">
        <w:rPr>
          <w:rFonts w:asciiTheme="minorHAnsi" w:hAnsiTheme="minorHAnsi" w:cstheme="minorHAnsi"/>
          <w:bCs/>
          <w:color w:val="000000"/>
          <w:sz w:val="22"/>
          <w:szCs w:val="22"/>
        </w:rPr>
        <w:t xml:space="preserve"> </w:t>
      </w:r>
      <w:r w:rsidRPr="006D2723">
        <w:rPr>
          <w:rFonts w:asciiTheme="minorHAnsi" w:hAnsiTheme="minorHAnsi" w:cstheme="minorHAnsi"/>
          <w:bCs/>
          <w:color w:val="000000"/>
          <w:sz w:val="22"/>
          <w:szCs w:val="22"/>
        </w:rPr>
        <w:t xml:space="preserve">Rush </w:t>
      </w:r>
      <w:r w:rsidR="00B23CC9">
        <w:rPr>
          <w:rFonts w:asciiTheme="minorHAnsi" w:hAnsiTheme="minorHAnsi" w:cstheme="minorHAnsi"/>
          <w:bCs/>
          <w:color w:val="000000"/>
          <w:sz w:val="22"/>
          <w:szCs w:val="22"/>
        </w:rPr>
        <w:t>Order</w:t>
      </w:r>
      <w:r w:rsidRPr="006D2723">
        <w:rPr>
          <w:rFonts w:asciiTheme="minorHAnsi" w:hAnsiTheme="minorHAnsi" w:cstheme="minorHAnsi"/>
          <w:bCs/>
          <w:color w:val="000000"/>
          <w:sz w:val="22"/>
          <w:szCs w:val="22"/>
        </w:rPr>
        <w:t xml:space="preserve">s are defined as </w:t>
      </w:r>
      <w:r w:rsidR="00B23CC9">
        <w:rPr>
          <w:rFonts w:asciiTheme="minorHAnsi" w:hAnsiTheme="minorHAnsi" w:cstheme="minorHAnsi"/>
          <w:bCs/>
          <w:color w:val="000000"/>
          <w:sz w:val="22"/>
          <w:szCs w:val="22"/>
        </w:rPr>
        <w:t>Order</w:t>
      </w:r>
      <w:r w:rsidRPr="006D2723">
        <w:rPr>
          <w:rFonts w:asciiTheme="minorHAnsi" w:hAnsiTheme="minorHAnsi" w:cstheme="minorHAnsi"/>
          <w:bCs/>
          <w:color w:val="000000"/>
          <w:sz w:val="22"/>
          <w:szCs w:val="22"/>
        </w:rPr>
        <w:t xml:space="preserve">s placed by ACS with a required delivery turn-around time that is shorter than the agreement service levels.  All </w:t>
      </w:r>
      <w:r w:rsidR="00B23CC9">
        <w:rPr>
          <w:rFonts w:asciiTheme="minorHAnsi" w:hAnsiTheme="minorHAnsi" w:cstheme="minorHAnsi"/>
          <w:bCs/>
          <w:color w:val="000000"/>
          <w:sz w:val="22"/>
          <w:szCs w:val="22"/>
        </w:rPr>
        <w:t>R</w:t>
      </w:r>
      <w:r w:rsidRPr="006D2723">
        <w:rPr>
          <w:rFonts w:asciiTheme="minorHAnsi" w:hAnsiTheme="minorHAnsi" w:cstheme="minorHAnsi"/>
          <w:bCs/>
          <w:color w:val="000000"/>
          <w:sz w:val="22"/>
          <w:szCs w:val="22"/>
        </w:rPr>
        <w:t xml:space="preserve">ush </w:t>
      </w:r>
      <w:r w:rsidR="00B23CC9">
        <w:rPr>
          <w:rFonts w:asciiTheme="minorHAnsi" w:hAnsiTheme="minorHAnsi" w:cstheme="minorHAnsi"/>
          <w:bCs/>
          <w:color w:val="000000"/>
          <w:sz w:val="22"/>
          <w:szCs w:val="22"/>
        </w:rPr>
        <w:t>Order</w:t>
      </w:r>
      <w:r w:rsidRPr="006D2723">
        <w:rPr>
          <w:rFonts w:asciiTheme="minorHAnsi" w:hAnsiTheme="minorHAnsi" w:cstheme="minorHAnsi"/>
          <w:bCs/>
          <w:color w:val="000000"/>
          <w:sz w:val="22"/>
          <w:szCs w:val="22"/>
        </w:rPr>
        <w:t xml:space="preserve">s placed by ACS before 4 pm ET will be delivered by the </w:t>
      </w:r>
      <w:r w:rsidR="004E6771" w:rsidRPr="00573EBE">
        <w:rPr>
          <w:rFonts w:asciiTheme="minorHAnsi" w:hAnsiTheme="minorHAnsi" w:cstheme="minorHAnsi"/>
          <w:bCs/>
          <w:color w:val="000000"/>
          <w:sz w:val="22"/>
          <w:szCs w:val="22"/>
        </w:rPr>
        <w:t>Vendor</w:t>
      </w:r>
      <w:r w:rsidRPr="006D2723">
        <w:rPr>
          <w:rFonts w:asciiTheme="minorHAnsi" w:hAnsiTheme="minorHAnsi" w:cstheme="minorHAnsi"/>
          <w:bCs/>
          <w:color w:val="000000"/>
          <w:sz w:val="22"/>
          <w:szCs w:val="22"/>
        </w:rPr>
        <w:t xml:space="preserve"> by 4 pm ET the next business day.  </w:t>
      </w:r>
      <w:r w:rsidR="004E6771" w:rsidRPr="00573EBE">
        <w:rPr>
          <w:rFonts w:asciiTheme="minorHAnsi" w:hAnsiTheme="minorHAnsi" w:cstheme="minorHAnsi"/>
          <w:bCs/>
          <w:color w:val="000000"/>
          <w:sz w:val="22"/>
          <w:szCs w:val="22"/>
        </w:rPr>
        <w:t>Vendor</w:t>
      </w:r>
      <w:r w:rsidRPr="006D2723">
        <w:rPr>
          <w:rFonts w:asciiTheme="minorHAnsi" w:hAnsiTheme="minorHAnsi" w:cstheme="minorHAnsi"/>
          <w:bCs/>
          <w:color w:val="000000"/>
          <w:sz w:val="22"/>
          <w:szCs w:val="22"/>
        </w:rPr>
        <w:t xml:space="preserve"> will expedite the shipment based on mutually agreed upon rates and modes of delivery.</w:t>
      </w:r>
    </w:p>
    <w:bookmarkEnd w:id="7"/>
    <w:p w14:paraId="63F442F4" w14:textId="33B255D4" w:rsidR="00CD39E4" w:rsidRPr="006D2723" w:rsidRDefault="00CD39E4" w:rsidP="00F26664">
      <w:pPr>
        <w:numPr>
          <w:ilvl w:val="1"/>
          <w:numId w:val="12"/>
        </w:numPr>
        <w:tabs>
          <w:tab w:val="clear" w:pos="1080"/>
          <w:tab w:val="num" w:pos="720"/>
        </w:tabs>
        <w:suppressAutoHyphens/>
        <w:spacing w:after="200" w:line="259" w:lineRule="auto"/>
        <w:ind w:left="720"/>
        <w:rPr>
          <w:rFonts w:asciiTheme="minorHAnsi" w:hAnsiTheme="minorHAnsi" w:cstheme="minorHAnsi"/>
          <w:bCs/>
          <w:color w:val="000000"/>
          <w:sz w:val="22"/>
          <w:szCs w:val="22"/>
        </w:rPr>
      </w:pPr>
      <w:r w:rsidRPr="006D2723">
        <w:rPr>
          <w:rFonts w:asciiTheme="minorHAnsi" w:hAnsiTheme="minorHAnsi" w:cstheme="minorHAnsi"/>
          <w:sz w:val="22"/>
          <w:szCs w:val="22"/>
          <w:u w:val="single"/>
        </w:rPr>
        <w:t>Late Delivery</w:t>
      </w:r>
      <w:r w:rsidR="00F82AF9">
        <w:rPr>
          <w:rFonts w:asciiTheme="minorHAnsi" w:hAnsiTheme="minorHAnsi" w:cstheme="minorHAnsi"/>
          <w:sz w:val="22"/>
          <w:szCs w:val="22"/>
          <w:u w:val="single"/>
        </w:rPr>
        <w:t>.</w:t>
      </w:r>
      <w:r w:rsidRPr="006D2723">
        <w:rPr>
          <w:rFonts w:asciiTheme="minorHAnsi" w:hAnsiTheme="minorHAnsi" w:cstheme="minorHAnsi"/>
          <w:sz w:val="22"/>
          <w:szCs w:val="22"/>
        </w:rPr>
        <w:t xml:space="preserve"> </w:t>
      </w:r>
      <w:r w:rsidR="00F82AF9">
        <w:rPr>
          <w:rFonts w:asciiTheme="minorHAnsi" w:hAnsiTheme="minorHAnsi" w:cstheme="minorHAnsi"/>
          <w:sz w:val="22"/>
          <w:szCs w:val="22"/>
        </w:rPr>
        <w:t xml:space="preserve"> </w:t>
      </w:r>
      <w:r w:rsidR="00F82AF9" w:rsidRPr="006D2723">
        <w:rPr>
          <w:rFonts w:asciiTheme="minorHAnsi" w:hAnsiTheme="minorHAnsi" w:cstheme="minorHAnsi"/>
          <w:sz w:val="22"/>
          <w:szCs w:val="22"/>
        </w:rPr>
        <w:t xml:space="preserve">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will deliver all </w:t>
      </w:r>
      <w:r w:rsidR="00B23CC9">
        <w:rPr>
          <w:rFonts w:asciiTheme="minorHAnsi" w:hAnsiTheme="minorHAnsi" w:cstheme="minorHAnsi"/>
          <w:sz w:val="22"/>
          <w:szCs w:val="22"/>
        </w:rPr>
        <w:t>Order</w:t>
      </w:r>
      <w:r w:rsidRPr="006D2723">
        <w:rPr>
          <w:rFonts w:asciiTheme="minorHAnsi" w:hAnsiTheme="minorHAnsi" w:cstheme="minorHAnsi"/>
          <w:sz w:val="22"/>
          <w:szCs w:val="22"/>
        </w:rPr>
        <w:t xml:space="preserve">s for Products by the specified time and date. </w:t>
      </w:r>
      <w:r w:rsidRPr="006D2723">
        <w:rPr>
          <w:rFonts w:asciiTheme="minorHAnsi" w:hAnsiTheme="minorHAnsi" w:cstheme="minorHAnsi"/>
          <w:bCs/>
          <w:sz w:val="22"/>
          <w:szCs w:val="22"/>
        </w:rPr>
        <w:t>In the case of late</w:t>
      </w:r>
      <w:r w:rsidRPr="006D2723">
        <w:rPr>
          <w:rFonts w:asciiTheme="minorHAnsi" w:hAnsiTheme="minorHAnsi" w:cstheme="minorHAnsi"/>
          <w:bCs/>
          <w:color w:val="000000"/>
          <w:sz w:val="22"/>
          <w:szCs w:val="22"/>
        </w:rPr>
        <w:t xml:space="preserve"> shipments, </w:t>
      </w:r>
      <w:r w:rsidR="004E6771" w:rsidRPr="00573EBE">
        <w:rPr>
          <w:rFonts w:asciiTheme="minorHAnsi" w:hAnsiTheme="minorHAnsi" w:cstheme="minorHAnsi"/>
          <w:bCs/>
          <w:color w:val="000000"/>
          <w:sz w:val="22"/>
          <w:szCs w:val="22"/>
        </w:rPr>
        <w:t>Vendor</w:t>
      </w:r>
      <w:r w:rsidRPr="006D2723">
        <w:rPr>
          <w:rFonts w:asciiTheme="minorHAnsi" w:hAnsiTheme="minorHAnsi" w:cstheme="minorHAnsi"/>
          <w:bCs/>
          <w:color w:val="000000"/>
          <w:sz w:val="22"/>
          <w:szCs w:val="22"/>
        </w:rPr>
        <w:t xml:space="preserve"> agrees to communicate within one hour of notification to the ACS Ordering Representative through phone and/or email. </w:t>
      </w:r>
      <w:r w:rsidRPr="006D2723">
        <w:rPr>
          <w:rFonts w:asciiTheme="minorHAnsi" w:hAnsiTheme="minorHAnsi" w:cstheme="minorHAnsi"/>
          <w:sz w:val="22"/>
          <w:szCs w:val="22"/>
        </w:rPr>
        <w:t xml:space="preserve"> If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is unable to meet ACS’s volume and time commitments,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will work with alternative sources to fulfill the commitment at no additional cost to ACS.  If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fails to deliver an </w:t>
      </w:r>
      <w:r w:rsidR="00332820">
        <w:rPr>
          <w:rFonts w:asciiTheme="minorHAnsi" w:hAnsiTheme="minorHAnsi" w:cstheme="minorHAnsi"/>
          <w:sz w:val="22"/>
          <w:szCs w:val="22"/>
        </w:rPr>
        <w:t>O</w:t>
      </w:r>
      <w:r w:rsidRPr="006D2723">
        <w:rPr>
          <w:rFonts w:asciiTheme="minorHAnsi" w:hAnsiTheme="minorHAnsi" w:cstheme="minorHAnsi"/>
          <w:sz w:val="22"/>
          <w:szCs w:val="22"/>
        </w:rPr>
        <w:t xml:space="preserve">rder by the specified deadline, ACS will not be responsible for the cost of the Products and shipping.  In addition, ACS has the option to (i) receive the shipment and </w:t>
      </w:r>
      <w:r w:rsidR="004E6771" w:rsidRPr="00573EBE">
        <w:rPr>
          <w:rFonts w:asciiTheme="minorHAnsi" w:hAnsiTheme="minorHAnsi" w:cstheme="minorHAnsi"/>
          <w:bCs/>
          <w:color w:val="000000"/>
          <w:sz w:val="22"/>
          <w:szCs w:val="22"/>
        </w:rPr>
        <w:t>Vendor</w:t>
      </w:r>
      <w:r w:rsidRPr="006D2723">
        <w:rPr>
          <w:rFonts w:asciiTheme="minorHAnsi" w:hAnsiTheme="minorHAnsi" w:cstheme="minorHAnsi"/>
          <w:bCs/>
          <w:color w:val="000000"/>
          <w:sz w:val="22"/>
          <w:szCs w:val="22"/>
        </w:rPr>
        <w:t xml:space="preserve"> agrees to waive all costs and expedite the shipping of the </w:t>
      </w:r>
      <w:r w:rsidR="00332820">
        <w:rPr>
          <w:rFonts w:asciiTheme="minorHAnsi" w:hAnsiTheme="minorHAnsi" w:cstheme="minorHAnsi"/>
          <w:bCs/>
          <w:color w:val="000000"/>
          <w:sz w:val="22"/>
          <w:szCs w:val="22"/>
        </w:rPr>
        <w:t>P</w:t>
      </w:r>
      <w:r w:rsidRPr="006D2723">
        <w:rPr>
          <w:rFonts w:asciiTheme="minorHAnsi" w:hAnsiTheme="minorHAnsi" w:cstheme="minorHAnsi"/>
          <w:bCs/>
          <w:color w:val="000000"/>
          <w:sz w:val="22"/>
          <w:szCs w:val="22"/>
        </w:rPr>
        <w:t xml:space="preserve">roduct at no expense to ACS </w:t>
      </w:r>
      <w:r w:rsidRPr="006D2723">
        <w:rPr>
          <w:rFonts w:asciiTheme="minorHAnsi" w:hAnsiTheme="minorHAnsi" w:cstheme="minorHAnsi"/>
          <w:sz w:val="22"/>
          <w:szCs w:val="22"/>
        </w:rPr>
        <w:t xml:space="preserve">or (ii) </w:t>
      </w:r>
      <w:r w:rsidRPr="006D2723">
        <w:rPr>
          <w:rFonts w:asciiTheme="minorHAnsi" w:hAnsiTheme="minorHAnsi" w:cstheme="minorHAnsi"/>
          <w:bCs/>
          <w:color w:val="000000"/>
          <w:sz w:val="22"/>
          <w:szCs w:val="22"/>
        </w:rPr>
        <w:t>refuse the shipment and apply the total invoice amount as a credit to ACS’ account within thirty (30) days for use in future purchases at ACS’ election</w:t>
      </w:r>
      <w:r w:rsidRPr="006D2723">
        <w:rPr>
          <w:rFonts w:asciiTheme="minorHAnsi" w:hAnsiTheme="minorHAnsi" w:cstheme="minorHAnsi"/>
          <w:b/>
          <w:bCs/>
          <w:sz w:val="22"/>
          <w:szCs w:val="22"/>
        </w:rPr>
        <w:t xml:space="preserve">. </w:t>
      </w:r>
    </w:p>
    <w:p w14:paraId="2CB97677" w14:textId="5B9368ED" w:rsidR="00CD39E4" w:rsidRPr="006D2723" w:rsidRDefault="00CD39E4" w:rsidP="00F26664">
      <w:pPr>
        <w:numPr>
          <w:ilvl w:val="1"/>
          <w:numId w:val="12"/>
        </w:numPr>
        <w:tabs>
          <w:tab w:val="clear" w:pos="1080"/>
          <w:tab w:val="num" w:pos="720"/>
        </w:tabs>
        <w:spacing w:line="259" w:lineRule="auto"/>
        <w:ind w:left="720"/>
        <w:rPr>
          <w:rFonts w:asciiTheme="minorHAnsi" w:hAnsiTheme="minorHAnsi" w:cstheme="minorHAnsi"/>
          <w:sz w:val="22"/>
          <w:szCs w:val="22"/>
        </w:rPr>
      </w:pPr>
      <w:r w:rsidRPr="006D2723">
        <w:rPr>
          <w:rFonts w:asciiTheme="minorHAnsi" w:hAnsiTheme="minorHAnsi" w:cstheme="minorHAnsi"/>
          <w:sz w:val="22"/>
          <w:szCs w:val="22"/>
          <w:u w:val="single"/>
        </w:rPr>
        <w:t>Shipping Performance</w:t>
      </w:r>
      <w:r w:rsidR="00F82AF9">
        <w:rPr>
          <w:rFonts w:asciiTheme="minorHAnsi" w:hAnsiTheme="minorHAnsi" w:cstheme="minorHAnsi"/>
          <w:sz w:val="22"/>
          <w:szCs w:val="22"/>
          <w:u w:val="single"/>
        </w:rPr>
        <w:t>.</w:t>
      </w:r>
      <w:r w:rsidRPr="006D2723">
        <w:rPr>
          <w:rFonts w:asciiTheme="minorHAnsi" w:hAnsiTheme="minorHAnsi" w:cstheme="minorHAnsi"/>
          <w:sz w:val="22"/>
          <w:szCs w:val="22"/>
        </w:rPr>
        <w:t xml:space="preserve"> </w:t>
      </w:r>
      <w:r w:rsidR="00F82AF9">
        <w:rPr>
          <w:rFonts w:asciiTheme="minorHAnsi" w:hAnsiTheme="minorHAnsi" w:cstheme="minorHAnsi"/>
          <w:sz w:val="22"/>
          <w:szCs w:val="22"/>
        </w:rPr>
        <w:t xml:space="preserve"> </w:t>
      </w:r>
      <w:r w:rsidR="00F82AF9" w:rsidRPr="006D2723">
        <w:rPr>
          <w:rFonts w:asciiTheme="minorHAnsi" w:hAnsiTheme="minorHAnsi" w:cstheme="minorHAnsi"/>
          <w:sz w:val="22"/>
          <w:szCs w:val="22"/>
        </w:rPr>
        <w:t xml:space="preserve">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will maintain an on-time delivery rate of 99% or better, based on quarterly performance.  If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fails to meet the agreed Service Level, ACS shall be entitled to a service credit of 20% of the </w:t>
      </w:r>
      <w:r w:rsidR="00B23CC9">
        <w:rPr>
          <w:rFonts w:asciiTheme="minorHAnsi" w:hAnsiTheme="minorHAnsi" w:cstheme="minorHAnsi"/>
          <w:sz w:val="22"/>
          <w:szCs w:val="22"/>
        </w:rPr>
        <w:t>Order</w:t>
      </w:r>
      <w:r w:rsidRPr="006D2723">
        <w:rPr>
          <w:rFonts w:asciiTheme="minorHAnsi" w:hAnsiTheme="minorHAnsi" w:cstheme="minorHAnsi"/>
          <w:sz w:val="22"/>
          <w:szCs w:val="22"/>
        </w:rPr>
        <w:t xml:space="preserve"> value for each late delivery in the applicable quarter.</w:t>
      </w:r>
    </w:p>
    <w:p w14:paraId="39387AAB" w14:textId="6A3E2DF7" w:rsidR="00CD39E4" w:rsidRPr="006D2723" w:rsidRDefault="00CD39E4" w:rsidP="00BF6F73">
      <w:pPr>
        <w:spacing w:line="259" w:lineRule="auto"/>
        <w:rPr>
          <w:rFonts w:asciiTheme="minorHAnsi" w:hAnsiTheme="minorHAnsi" w:cstheme="minorHAnsi"/>
          <w:b/>
          <w:bCs/>
          <w:color w:val="000000"/>
          <w:u w:val="single"/>
        </w:rPr>
      </w:pPr>
    </w:p>
    <w:p w14:paraId="46C6BCAD" w14:textId="77777777" w:rsidR="00CD39E4" w:rsidRPr="006D2723" w:rsidRDefault="00CD39E4" w:rsidP="00CD39E4">
      <w:pPr>
        <w:pStyle w:val="ListParagraph"/>
        <w:numPr>
          <w:ilvl w:val="0"/>
          <w:numId w:val="19"/>
        </w:numPr>
        <w:tabs>
          <w:tab w:val="clear" w:pos="720"/>
          <w:tab w:val="num" w:pos="360"/>
        </w:tabs>
        <w:suppressAutoHyphens/>
        <w:spacing w:line="259" w:lineRule="auto"/>
        <w:rPr>
          <w:rFonts w:asciiTheme="minorHAnsi" w:hAnsiTheme="minorHAnsi" w:cstheme="minorHAnsi"/>
          <w:b/>
          <w:bCs/>
          <w:color w:val="000000"/>
          <w:u w:val="single"/>
        </w:rPr>
      </w:pPr>
      <w:r w:rsidRPr="006D2723">
        <w:rPr>
          <w:rFonts w:asciiTheme="minorHAnsi" w:hAnsiTheme="minorHAnsi" w:cstheme="minorHAnsi"/>
          <w:b/>
          <w:bCs/>
          <w:color w:val="000000"/>
          <w:u w:val="single"/>
        </w:rPr>
        <w:t>Returns and Replacements</w:t>
      </w:r>
    </w:p>
    <w:p w14:paraId="5141086C" w14:textId="2959F58B" w:rsidR="00CD39E4" w:rsidRPr="00F82AF9" w:rsidRDefault="00CD39E4" w:rsidP="00F26664">
      <w:pPr>
        <w:numPr>
          <w:ilvl w:val="1"/>
          <w:numId w:val="28"/>
        </w:numPr>
        <w:tabs>
          <w:tab w:val="clear" w:pos="1080"/>
          <w:tab w:val="num" w:pos="720"/>
        </w:tabs>
        <w:ind w:left="720"/>
        <w:rPr>
          <w:rFonts w:asciiTheme="minorHAnsi" w:hAnsiTheme="minorHAnsi" w:cstheme="minorHAnsi"/>
          <w:sz w:val="22"/>
          <w:szCs w:val="22"/>
        </w:rPr>
      </w:pPr>
      <w:r w:rsidRPr="00BF6F73">
        <w:rPr>
          <w:rFonts w:asciiTheme="minorHAnsi" w:hAnsiTheme="minorHAnsi" w:cstheme="minorHAnsi"/>
          <w:sz w:val="22"/>
          <w:szCs w:val="22"/>
          <w:u w:val="single"/>
        </w:rPr>
        <w:t>Replacements</w:t>
      </w:r>
      <w:r w:rsidR="00F82AF9">
        <w:rPr>
          <w:rFonts w:asciiTheme="minorHAnsi" w:hAnsiTheme="minorHAnsi" w:cstheme="minorHAnsi"/>
          <w:sz w:val="22"/>
          <w:szCs w:val="22"/>
          <w:u w:val="single"/>
        </w:rPr>
        <w:t>.</w:t>
      </w:r>
      <w:r w:rsidRPr="00F82AF9">
        <w:rPr>
          <w:rFonts w:asciiTheme="minorHAnsi" w:hAnsiTheme="minorHAnsi" w:cstheme="minorHAnsi"/>
          <w:sz w:val="22"/>
          <w:szCs w:val="22"/>
        </w:rPr>
        <w:t xml:space="preserve"> </w:t>
      </w:r>
      <w:r w:rsidR="00F82AF9">
        <w:rPr>
          <w:rFonts w:asciiTheme="minorHAnsi" w:hAnsiTheme="minorHAnsi" w:cstheme="minorHAnsi"/>
          <w:sz w:val="22"/>
          <w:szCs w:val="22"/>
        </w:rPr>
        <w:t xml:space="preserve"> </w:t>
      </w:r>
      <w:r w:rsidR="00F82AF9" w:rsidRPr="00F82AF9">
        <w:rPr>
          <w:rFonts w:asciiTheme="minorHAnsi" w:hAnsiTheme="minorHAnsi" w:cstheme="minorHAnsi"/>
          <w:sz w:val="22"/>
          <w:szCs w:val="22"/>
        </w:rPr>
        <w:t xml:space="preserve"> </w:t>
      </w:r>
      <w:r w:rsidR="005059B0" w:rsidRPr="00F82AF9">
        <w:rPr>
          <w:rFonts w:asciiTheme="minorHAnsi" w:hAnsiTheme="minorHAnsi" w:cstheme="minorHAnsi"/>
          <w:sz w:val="22"/>
          <w:szCs w:val="22"/>
        </w:rPr>
        <w:t xml:space="preserve">In </w:t>
      </w:r>
      <w:r w:rsidR="005059B0">
        <w:rPr>
          <w:rFonts w:asciiTheme="minorHAnsi" w:hAnsiTheme="minorHAnsi" w:cstheme="minorHAnsi"/>
          <w:sz w:val="22"/>
          <w:szCs w:val="22"/>
        </w:rPr>
        <w:t>the event</w:t>
      </w:r>
      <w:r w:rsidR="005059B0" w:rsidRPr="00F82AF9">
        <w:rPr>
          <w:rFonts w:asciiTheme="minorHAnsi" w:hAnsiTheme="minorHAnsi" w:cstheme="minorHAnsi"/>
          <w:sz w:val="22"/>
          <w:szCs w:val="22"/>
        </w:rPr>
        <w:t xml:space="preserve"> of lack of supply or product recall of an ordered item, Vendor agrees to notify ACS when the order is received and offer a better</w:t>
      </w:r>
      <w:r w:rsidR="00F477CC">
        <w:rPr>
          <w:rFonts w:asciiTheme="minorHAnsi" w:hAnsiTheme="minorHAnsi" w:cstheme="minorHAnsi"/>
          <w:sz w:val="22"/>
          <w:szCs w:val="22"/>
        </w:rPr>
        <w:t>-</w:t>
      </w:r>
      <w:r w:rsidR="005059B0" w:rsidRPr="00F82AF9">
        <w:rPr>
          <w:rFonts w:asciiTheme="minorHAnsi" w:hAnsiTheme="minorHAnsi" w:cstheme="minorHAnsi"/>
          <w:sz w:val="22"/>
          <w:szCs w:val="22"/>
        </w:rPr>
        <w:t xml:space="preserve">quality substitute for the same or less price as the original item, </w:t>
      </w:r>
      <w:r w:rsidR="005059B0">
        <w:rPr>
          <w:rFonts w:asciiTheme="minorHAnsi" w:hAnsiTheme="minorHAnsi" w:cstheme="minorHAnsi"/>
          <w:sz w:val="22"/>
          <w:szCs w:val="22"/>
        </w:rPr>
        <w:t>for</w:t>
      </w:r>
      <w:r w:rsidR="005059B0" w:rsidRPr="00F82AF9">
        <w:rPr>
          <w:rFonts w:asciiTheme="minorHAnsi" w:hAnsiTheme="minorHAnsi" w:cstheme="minorHAnsi"/>
          <w:sz w:val="22"/>
          <w:szCs w:val="22"/>
        </w:rPr>
        <w:t xml:space="preserve"> approval by the ACS Ordering Representative.  Vendor must have an identified source for the </w:t>
      </w:r>
      <w:r w:rsidR="005059B0">
        <w:rPr>
          <w:rFonts w:asciiTheme="minorHAnsi" w:hAnsiTheme="minorHAnsi" w:cstheme="minorHAnsi"/>
          <w:sz w:val="22"/>
          <w:szCs w:val="22"/>
        </w:rPr>
        <w:t>r</w:t>
      </w:r>
      <w:r w:rsidR="005059B0" w:rsidRPr="00F82AF9">
        <w:rPr>
          <w:rFonts w:asciiTheme="minorHAnsi" w:hAnsiTheme="minorHAnsi" w:cstheme="minorHAnsi"/>
          <w:sz w:val="22"/>
          <w:szCs w:val="22"/>
        </w:rPr>
        <w:t xml:space="preserve">eplacement </w:t>
      </w:r>
      <w:r w:rsidR="005059B0" w:rsidRPr="00F82AF9">
        <w:rPr>
          <w:rFonts w:asciiTheme="minorHAnsi" w:hAnsiTheme="minorHAnsi" w:cstheme="minorHAnsi"/>
          <w:sz w:val="22"/>
          <w:szCs w:val="22"/>
        </w:rPr>
        <w:lastRenderedPageBreak/>
        <w:t>Products and have Products delivered to designated delivery location at the agreed upon time</w:t>
      </w:r>
      <w:r w:rsidR="005059B0">
        <w:rPr>
          <w:rFonts w:asciiTheme="minorHAnsi" w:hAnsiTheme="minorHAnsi" w:cstheme="minorHAnsi"/>
          <w:sz w:val="22"/>
          <w:szCs w:val="22"/>
        </w:rPr>
        <w:t>, but no later than</w:t>
      </w:r>
      <w:r w:rsidR="005059B0" w:rsidRPr="00F82AF9">
        <w:rPr>
          <w:rFonts w:asciiTheme="minorHAnsi" w:hAnsiTheme="minorHAnsi" w:cstheme="minorHAnsi"/>
          <w:sz w:val="22"/>
          <w:szCs w:val="22"/>
        </w:rPr>
        <w:t xml:space="preserve"> fifteen (15) business days</w:t>
      </w:r>
      <w:r w:rsidR="005059B0">
        <w:rPr>
          <w:rFonts w:asciiTheme="minorHAnsi" w:hAnsiTheme="minorHAnsi" w:cstheme="minorHAnsi"/>
          <w:sz w:val="22"/>
          <w:szCs w:val="22"/>
        </w:rPr>
        <w:t xml:space="preserve"> from the original date of delivery</w:t>
      </w:r>
      <w:r w:rsidR="005059B0" w:rsidRPr="00F82AF9">
        <w:rPr>
          <w:rFonts w:asciiTheme="minorHAnsi" w:hAnsiTheme="minorHAnsi" w:cstheme="minorHAnsi"/>
          <w:sz w:val="22"/>
          <w:szCs w:val="22"/>
        </w:rPr>
        <w:t xml:space="preserve">.  </w:t>
      </w:r>
      <w:r w:rsidRPr="00F82AF9">
        <w:rPr>
          <w:rFonts w:asciiTheme="minorHAnsi" w:hAnsiTheme="minorHAnsi" w:cstheme="minorHAnsi"/>
          <w:sz w:val="22"/>
          <w:szCs w:val="22"/>
        </w:rPr>
        <w:t xml:space="preserve">  </w:t>
      </w:r>
    </w:p>
    <w:p w14:paraId="46ECED54" w14:textId="77777777" w:rsidR="00CD39E4" w:rsidRPr="00F82AF9" w:rsidRDefault="00CD39E4" w:rsidP="00F26664">
      <w:pPr>
        <w:ind w:left="720" w:hanging="360"/>
        <w:rPr>
          <w:rFonts w:asciiTheme="minorHAnsi" w:hAnsiTheme="minorHAnsi" w:cstheme="minorHAnsi"/>
          <w:sz w:val="22"/>
          <w:szCs w:val="22"/>
        </w:rPr>
      </w:pPr>
    </w:p>
    <w:p w14:paraId="0A597E0B" w14:textId="70E40871" w:rsidR="00CD39E4" w:rsidRPr="00DA529F" w:rsidRDefault="00CD39E4" w:rsidP="00F26664">
      <w:pPr>
        <w:numPr>
          <w:ilvl w:val="1"/>
          <w:numId w:val="28"/>
        </w:numPr>
        <w:tabs>
          <w:tab w:val="clear" w:pos="1080"/>
          <w:tab w:val="num" w:pos="720"/>
        </w:tabs>
        <w:ind w:left="720"/>
        <w:rPr>
          <w:rFonts w:asciiTheme="minorHAnsi" w:hAnsiTheme="minorHAnsi" w:cstheme="minorHAnsi"/>
          <w:sz w:val="22"/>
          <w:szCs w:val="22"/>
        </w:rPr>
      </w:pPr>
      <w:r w:rsidRPr="00DA529F">
        <w:rPr>
          <w:rFonts w:asciiTheme="minorHAnsi" w:hAnsiTheme="minorHAnsi" w:cstheme="minorHAnsi"/>
          <w:sz w:val="22"/>
          <w:szCs w:val="22"/>
          <w:u w:val="single"/>
        </w:rPr>
        <w:t>Lost Shipments</w:t>
      </w:r>
      <w:r w:rsidR="00F82AF9">
        <w:rPr>
          <w:rFonts w:asciiTheme="minorHAnsi" w:hAnsiTheme="minorHAnsi" w:cstheme="minorHAnsi"/>
          <w:sz w:val="22"/>
          <w:szCs w:val="22"/>
          <w:u w:val="single"/>
        </w:rPr>
        <w:t>.</w:t>
      </w:r>
      <w:r w:rsidRPr="00DA529F">
        <w:rPr>
          <w:rFonts w:asciiTheme="minorHAnsi" w:hAnsiTheme="minorHAnsi" w:cstheme="minorHAnsi"/>
          <w:sz w:val="22"/>
          <w:szCs w:val="22"/>
        </w:rPr>
        <w:t xml:space="preserve"> </w:t>
      </w:r>
      <w:r w:rsidR="00F82AF9">
        <w:rPr>
          <w:rFonts w:asciiTheme="minorHAnsi" w:hAnsiTheme="minorHAnsi" w:cstheme="minorHAnsi"/>
          <w:sz w:val="22"/>
          <w:szCs w:val="22"/>
        </w:rPr>
        <w:t xml:space="preserve"> </w:t>
      </w:r>
      <w:r w:rsidR="00F82AF9" w:rsidRPr="00DA529F">
        <w:rPr>
          <w:rFonts w:asciiTheme="minorHAnsi" w:hAnsiTheme="minorHAnsi" w:cstheme="minorHAnsi"/>
          <w:sz w:val="22"/>
          <w:szCs w:val="22"/>
        </w:rPr>
        <w:t xml:space="preserve"> </w:t>
      </w:r>
      <w:r w:rsidRPr="00DA529F">
        <w:rPr>
          <w:rFonts w:asciiTheme="minorHAnsi" w:hAnsiTheme="minorHAnsi" w:cstheme="minorHAnsi"/>
          <w:sz w:val="22"/>
          <w:szCs w:val="22"/>
        </w:rPr>
        <w:t xml:space="preserve">In the event of a lost shipment, shipping shortages or </w:t>
      </w:r>
      <w:r w:rsidR="00B23CC9">
        <w:rPr>
          <w:rFonts w:asciiTheme="minorHAnsi" w:hAnsiTheme="minorHAnsi" w:cstheme="minorHAnsi"/>
          <w:sz w:val="22"/>
          <w:szCs w:val="22"/>
        </w:rPr>
        <w:t>Product</w:t>
      </w:r>
      <w:r w:rsidRPr="00DA529F">
        <w:rPr>
          <w:rFonts w:asciiTheme="minorHAnsi" w:hAnsiTheme="minorHAnsi" w:cstheme="minorHAnsi"/>
          <w:sz w:val="22"/>
          <w:szCs w:val="22"/>
        </w:rPr>
        <w:t xml:space="preserve">s damages, </w:t>
      </w:r>
      <w:r w:rsidR="004E6771" w:rsidRPr="00DA529F">
        <w:rPr>
          <w:rFonts w:asciiTheme="minorHAnsi" w:hAnsiTheme="minorHAnsi" w:cstheme="minorHAnsi"/>
          <w:sz w:val="22"/>
          <w:szCs w:val="22"/>
        </w:rPr>
        <w:t>Vendor</w:t>
      </w:r>
      <w:r w:rsidRPr="00DA529F">
        <w:rPr>
          <w:rFonts w:asciiTheme="minorHAnsi" w:hAnsiTheme="minorHAnsi" w:cstheme="minorHAnsi"/>
          <w:sz w:val="22"/>
          <w:szCs w:val="22"/>
        </w:rPr>
        <w:t xml:space="preserve"> will provide replacements to designated delivery location within fifteen (15) business days</w:t>
      </w:r>
      <w:r w:rsidR="005059B0">
        <w:rPr>
          <w:rFonts w:asciiTheme="minorHAnsi" w:hAnsiTheme="minorHAnsi" w:cstheme="minorHAnsi"/>
          <w:sz w:val="22"/>
          <w:szCs w:val="22"/>
        </w:rPr>
        <w:t xml:space="preserve"> of notification of lost shipment from ACS</w:t>
      </w:r>
      <w:r w:rsidRPr="00DA529F">
        <w:rPr>
          <w:rFonts w:asciiTheme="minorHAnsi" w:hAnsiTheme="minorHAnsi" w:cstheme="minorHAnsi"/>
          <w:sz w:val="22"/>
          <w:szCs w:val="22"/>
        </w:rPr>
        <w:t>.</w:t>
      </w:r>
    </w:p>
    <w:p w14:paraId="1C6D2FCF" w14:textId="77777777" w:rsidR="003A12FC" w:rsidRPr="00DA529F" w:rsidRDefault="003A12FC" w:rsidP="00F26664">
      <w:pPr>
        <w:pStyle w:val="ListParagraph"/>
        <w:spacing w:after="0" w:line="240" w:lineRule="auto"/>
        <w:ind w:hanging="360"/>
        <w:contextualSpacing w:val="0"/>
        <w:rPr>
          <w:rFonts w:asciiTheme="minorHAnsi" w:hAnsiTheme="minorHAnsi" w:cstheme="minorHAnsi"/>
        </w:rPr>
      </w:pPr>
    </w:p>
    <w:p w14:paraId="46E61ED5" w14:textId="0088752E" w:rsidR="00CD39E4" w:rsidRPr="00F82AF9" w:rsidRDefault="00CD39E4" w:rsidP="00F26664">
      <w:pPr>
        <w:numPr>
          <w:ilvl w:val="1"/>
          <w:numId w:val="28"/>
        </w:numPr>
        <w:tabs>
          <w:tab w:val="clear" w:pos="1080"/>
          <w:tab w:val="num" w:pos="720"/>
        </w:tabs>
        <w:ind w:left="720"/>
        <w:rPr>
          <w:rFonts w:asciiTheme="minorHAnsi" w:hAnsiTheme="minorHAnsi" w:cstheme="minorHAnsi"/>
          <w:sz w:val="22"/>
          <w:szCs w:val="22"/>
        </w:rPr>
      </w:pPr>
      <w:r w:rsidRPr="00DA529F">
        <w:rPr>
          <w:rFonts w:asciiTheme="minorHAnsi" w:hAnsiTheme="minorHAnsi" w:cstheme="minorHAnsi"/>
          <w:bCs/>
          <w:color w:val="000000"/>
          <w:sz w:val="22"/>
          <w:szCs w:val="22"/>
          <w:u w:val="single"/>
        </w:rPr>
        <w:t>Refuse Shipments</w:t>
      </w:r>
      <w:r w:rsidR="00F82AF9">
        <w:rPr>
          <w:rFonts w:asciiTheme="minorHAnsi" w:hAnsiTheme="minorHAnsi" w:cstheme="minorHAnsi"/>
          <w:bCs/>
          <w:color w:val="000000"/>
          <w:sz w:val="22"/>
          <w:szCs w:val="22"/>
          <w:u w:val="single"/>
        </w:rPr>
        <w:t>.</w:t>
      </w:r>
      <w:r w:rsidRPr="00DA529F">
        <w:rPr>
          <w:rFonts w:asciiTheme="minorHAnsi" w:hAnsiTheme="minorHAnsi" w:cstheme="minorHAnsi"/>
          <w:bCs/>
          <w:color w:val="000000"/>
          <w:sz w:val="22"/>
          <w:szCs w:val="22"/>
        </w:rPr>
        <w:t xml:space="preserve"> </w:t>
      </w:r>
      <w:r w:rsidR="00F82AF9">
        <w:rPr>
          <w:rFonts w:asciiTheme="minorHAnsi" w:hAnsiTheme="minorHAnsi" w:cstheme="minorHAnsi"/>
          <w:bCs/>
          <w:color w:val="000000"/>
          <w:sz w:val="22"/>
          <w:szCs w:val="22"/>
        </w:rPr>
        <w:t xml:space="preserve"> </w:t>
      </w:r>
      <w:r w:rsidR="00F82AF9" w:rsidRPr="00DA529F">
        <w:rPr>
          <w:rFonts w:asciiTheme="minorHAnsi" w:hAnsiTheme="minorHAnsi" w:cstheme="minorHAnsi"/>
          <w:bCs/>
          <w:color w:val="000000"/>
          <w:sz w:val="22"/>
          <w:szCs w:val="22"/>
        </w:rPr>
        <w:t xml:space="preserve"> </w:t>
      </w:r>
      <w:r w:rsidRPr="00DA529F">
        <w:rPr>
          <w:rFonts w:asciiTheme="minorHAnsi" w:hAnsiTheme="minorHAnsi" w:cstheme="minorHAnsi"/>
          <w:bCs/>
          <w:color w:val="000000"/>
          <w:sz w:val="22"/>
          <w:szCs w:val="22"/>
        </w:rPr>
        <w:t xml:space="preserve">ACS reserves the right to refuse shipment and </w:t>
      </w:r>
      <w:r w:rsidR="004E6771" w:rsidRPr="00DA529F">
        <w:rPr>
          <w:rFonts w:asciiTheme="minorHAnsi" w:hAnsiTheme="minorHAnsi" w:cstheme="minorHAnsi"/>
          <w:bCs/>
          <w:sz w:val="22"/>
          <w:szCs w:val="22"/>
        </w:rPr>
        <w:t>Vendor</w:t>
      </w:r>
      <w:r w:rsidRPr="00DA529F">
        <w:rPr>
          <w:rFonts w:asciiTheme="minorHAnsi" w:hAnsiTheme="minorHAnsi" w:cstheme="minorHAnsi"/>
          <w:bCs/>
          <w:sz w:val="22"/>
          <w:szCs w:val="22"/>
        </w:rPr>
        <w:t xml:space="preserve"> will replace damaged </w:t>
      </w:r>
      <w:r w:rsidR="00B23CC9">
        <w:rPr>
          <w:rFonts w:asciiTheme="minorHAnsi" w:hAnsiTheme="minorHAnsi" w:cstheme="minorHAnsi"/>
          <w:bCs/>
          <w:sz w:val="22"/>
          <w:szCs w:val="22"/>
        </w:rPr>
        <w:t>Product</w:t>
      </w:r>
      <w:r w:rsidRPr="00DA529F">
        <w:rPr>
          <w:rFonts w:asciiTheme="minorHAnsi" w:hAnsiTheme="minorHAnsi" w:cstheme="minorHAnsi"/>
          <w:bCs/>
          <w:sz w:val="22"/>
          <w:szCs w:val="22"/>
        </w:rPr>
        <w:t xml:space="preserve"> or shorted </w:t>
      </w:r>
      <w:r w:rsidR="00B23CC9">
        <w:rPr>
          <w:rFonts w:asciiTheme="minorHAnsi" w:hAnsiTheme="minorHAnsi" w:cstheme="minorHAnsi"/>
          <w:bCs/>
          <w:sz w:val="22"/>
          <w:szCs w:val="22"/>
        </w:rPr>
        <w:t>Order</w:t>
      </w:r>
      <w:r w:rsidRPr="00DA529F">
        <w:rPr>
          <w:rFonts w:asciiTheme="minorHAnsi" w:hAnsiTheme="minorHAnsi" w:cstheme="minorHAnsi"/>
          <w:bCs/>
          <w:sz w:val="22"/>
          <w:szCs w:val="22"/>
        </w:rPr>
        <w:t xml:space="preserve"> with the same </w:t>
      </w:r>
      <w:r w:rsidR="00B23CC9">
        <w:rPr>
          <w:rFonts w:asciiTheme="minorHAnsi" w:hAnsiTheme="minorHAnsi" w:cstheme="minorHAnsi"/>
          <w:bCs/>
          <w:sz w:val="22"/>
          <w:szCs w:val="22"/>
        </w:rPr>
        <w:t>Product</w:t>
      </w:r>
      <w:r w:rsidRPr="00DA529F">
        <w:rPr>
          <w:rFonts w:asciiTheme="minorHAnsi" w:hAnsiTheme="minorHAnsi" w:cstheme="minorHAnsi"/>
          <w:bCs/>
          <w:sz w:val="22"/>
          <w:szCs w:val="22"/>
        </w:rPr>
        <w:t xml:space="preserve"> at the newly agreed upon deadline. ACS is not responsible for any additional expedited shipping and handling costs incurred to ship the damaged or </w:t>
      </w:r>
      <w:r w:rsidR="00F82AF9">
        <w:rPr>
          <w:rFonts w:asciiTheme="minorHAnsi" w:hAnsiTheme="minorHAnsi" w:cstheme="minorHAnsi"/>
          <w:bCs/>
          <w:sz w:val="22"/>
          <w:szCs w:val="22"/>
        </w:rPr>
        <w:t>r</w:t>
      </w:r>
      <w:r w:rsidR="00F82AF9" w:rsidRPr="00BF6F73">
        <w:rPr>
          <w:rFonts w:asciiTheme="minorHAnsi" w:hAnsiTheme="minorHAnsi" w:cstheme="minorHAnsi"/>
          <w:bCs/>
          <w:sz w:val="22"/>
          <w:szCs w:val="22"/>
        </w:rPr>
        <w:t xml:space="preserve">eplacement </w:t>
      </w:r>
      <w:r w:rsidRPr="00BF6F73">
        <w:rPr>
          <w:rFonts w:asciiTheme="minorHAnsi" w:hAnsiTheme="minorHAnsi" w:cstheme="minorHAnsi"/>
          <w:bCs/>
          <w:sz w:val="22"/>
          <w:szCs w:val="22"/>
        </w:rPr>
        <w:t>Product</w:t>
      </w:r>
      <w:r w:rsidRPr="00F82AF9">
        <w:rPr>
          <w:rFonts w:asciiTheme="minorHAnsi" w:hAnsiTheme="minorHAnsi" w:cstheme="minorHAnsi"/>
          <w:bCs/>
          <w:sz w:val="22"/>
          <w:szCs w:val="22"/>
        </w:rPr>
        <w:t>.</w:t>
      </w:r>
    </w:p>
    <w:p w14:paraId="0539B3C3" w14:textId="77777777" w:rsidR="00CD39E4" w:rsidRPr="006D2723" w:rsidRDefault="00CD39E4" w:rsidP="00F26664">
      <w:pPr>
        <w:ind w:left="720" w:hanging="360"/>
        <w:rPr>
          <w:rFonts w:asciiTheme="minorHAnsi" w:hAnsiTheme="minorHAnsi" w:cstheme="minorHAnsi"/>
          <w:bCs/>
          <w:color w:val="000000"/>
          <w:sz w:val="22"/>
          <w:szCs w:val="22"/>
        </w:rPr>
      </w:pPr>
    </w:p>
    <w:p w14:paraId="11B20647" w14:textId="273C994E" w:rsidR="00CD39E4" w:rsidRPr="006D2723" w:rsidRDefault="00CD39E4" w:rsidP="00F26664">
      <w:pPr>
        <w:numPr>
          <w:ilvl w:val="1"/>
          <w:numId w:val="28"/>
        </w:numPr>
        <w:tabs>
          <w:tab w:val="clear" w:pos="1080"/>
          <w:tab w:val="num" w:pos="720"/>
        </w:tabs>
        <w:ind w:left="720"/>
        <w:rPr>
          <w:rFonts w:asciiTheme="minorHAnsi" w:hAnsiTheme="minorHAnsi" w:cstheme="minorHAnsi"/>
          <w:sz w:val="22"/>
          <w:szCs w:val="22"/>
        </w:rPr>
      </w:pPr>
      <w:r w:rsidRPr="006D2723">
        <w:rPr>
          <w:rFonts w:asciiTheme="minorHAnsi" w:hAnsiTheme="minorHAnsi" w:cstheme="minorHAnsi"/>
          <w:bCs/>
          <w:color w:val="000000"/>
          <w:sz w:val="22"/>
          <w:szCs w:val="22"/>
          <w:u w:val="single"/>
        </w:rPr>
        <w:t>Quality Assurance</w:t>
      </w:r>
      <w:r w:rsidR="00F82AF9">
        <w:rPr>
          <w:rFonts w:asciiTheme="minorHAnsi" w:hAnsiTheme="minorHAnsi" w:cstheme="minorHAnsi"/>
          <w:bCs/>
          <w:color w:val="000000"/>
          <w:sz w:val="22"/>
          <w:szCs w:val="22"/>
          <w:u w:val="single"/>
        </w:rPr>
        <w:t>.</w:t>
      </w:r>
      <w:r w:rsidRPr="006D2723">
        <w:rPr>
          <w:rFonts w:asciiTheme="minorHAnsi" w:hAnsiTheme="minorHAnsi" w:cstheme="minorHAnsi"/>
          <w:bCs/>
          <w:color w:val="000000"/>
          <w:sz w:val="22"/>
          <w:szCs w:val="22"/>
        </w:rPr>
        <w:t xml:space="preserve"> </w:t>
      </w:r>
      <w:r w:rsidR="00F82AF9">
        <w:rPr>
          <w:rFonts w:asciiTheme="minorHAnsi" w:hAnsiTheme="minorHAnsi" w:cstheme="minorHAnsi"/>
          <w:bCs/>
          <w:color w:val="000000"/>
          <w:sz w:val="22"/>
          <w:szCs w:val="22"/>
        </w:rPr>
        <w:t xml:space="preserve"> </w:t>
      </w:r>
      <w:r w:rsidR="00F82AF9" w:rsidRPr="006D2723">
        <w:rPr>
          <w:rFonts w:asciiTheme="minorHAnsi" w:hAnsiTheme="minorHAnsi" w:cstheme="minorHAnsi"/>
          <w:bCs/>
          <w:color w:val="000000"/>
          <w:sz w:val="22"/>
          <w:szCs w:val="22"/>
        </w:rPr>
        <w:t xml:space="preserve"> </w:t>
      </w:r>
      <w:r w:rsidRPr="006D2723">
        <w:rPr>
          <w:rFonts w:asciiTheme="minorHAnsi" w:hAnsiTheme="minorHAnsi" w:cstheme="minorHAnsi"/>
          <w:bCs/>
          <w:color w:val="000000"/>
          <w:sz w:val="22"/>
          <w:szCs w:val="22"/>
        </w:rPr>
        <w:t>If</w:t>
      </w:r>
      <w:r w:rsidRPr="006D2723">
        <w:rPr>
          <w:rFonts w:asciiTheme="minorHAnsi" w:hAnsiTheme="minorHAnsi" w:cstheme="minorHAnsi"/>
          <w:sz w:val="22"/>
          <w:szCs w:val="22"/>
        </w:rPr>
        <w:t xml:space="preserve"> the defect rate of Products (</w:t>
      </w:r>
      <w:r w:rsidRPr="00B32E95">
        <w:rPr>
          <w:rFonts w:asciiTheme="minorHAnsi" w:hAnsiTheme="minorHAnsi" w:cstheme="minorHAnsi"/>
          <w:sz w:val="22"/>
          <w:szCs w:val="22"/>
        </w:rPr>
        <w:t xml:space="preserve">defined as Products that do not meet </w:t>
      </w:r>
      <w:r w:rsidR="00F82AF9" w:rsidRPr="00B32E95">
        <w:rPr>
          <w:rFonts w:asciiTheme="minorHAnsi" w:hAnsiTheme="minorHAnsi" w:cstheme="minorHAnsi"/>
          <w:sz w:val="22"/>
          <w:szCs w:val="22"/>
        </w:rPr>
        <w:t xml:space="preserve">the warranties of the Agreement or </w:t>
      </w:r>
      <w:r w:rsidRPr="00B32E95">
        <w:rPr>
          <w:rFonts w:asciiTheme="minorHAnsi" w:hAnsiTheme="minorHAnsi" w:cstheme="minorHAnsi"/>
          <w:sz w:val="22"/>
          <w:szCs w:val="22"/>
        </w:rPr>
        <w:t>ACS requirements</w:t>
      </w:r>
      <w:r w:rsidR="00F82AF9" w:rsidRPr="00B32E95">
        <w:rPr>
          <w:rFonts w:asciiTheme="minorHAnsi" w:hAnsiTheme="minorHAnsi" w:cstheme="minorHAnsi"/>
          <w:sz w:val="22"/>
          <w:szCs w:val="22"/>
        </w:rPr>
        <w:t xml:space="preserve">/specifications set forth in the </w:t>
      </w:r>
      <w:r w:rsidR="00F82AF9" w:rsidRPr="005B4418">
        <w:rPr>
          <w:rFonts w:asciiTheme="minorHAnsi" w:hAnsiTheme="minorHAnsi" w:cstheme="minorHAnsi"/>
          <w:sz w:val="22"/>
          <w:szCs w:val="22"/>
        </w:rPr>
        <w:t xml:space="preserve">applicable </w:t>
      </w:r>
      <w:r w:rsidR="00CA6C00" w:rsidRPr="00F26664">
        <w:rPr>
          <w:rFonts w:asciiTheme="minorHAnsi" w:hAnsiTheme="minorHAnsi" w:cstheme="minorHAnsi"/>
          <w:sz w:val="22"/>
          <w:szCs w:val="22"/>
        </w:rPr>
        <w:t>O</w:t>
      </w:r>
      <w:r w:rsidR="00F82AF9" w:rsidRPr="005B4418">
        <w:rPr>
          <w:rFonts w:asciiTheme="minorHAnsi" w:hAnsiTheme="minorHAnsi" w:cstheme="minorHAnsi"/>
          <w:sz w:val="22"/>
          <w:szCs w:val="22"/>
        </w:rPr>
        <w:t>rder</w:t>
      </w:r>
      <w:r w:rsidRPr="005B4418">
        <w:rPr>
          <w:rFonts w:asciiTheme="minorHAnsi" w:hAnsiTheme="minorHAnsi" w:cstheme="minorHAnsi"/>
          <w:sz w:val="22"/>
          <w:szCs w:val="22"/>
        </w:rPr>
        <w:t>) supplied</w:t>
      </w:r>
      <w:r w:rsidRPr="006D2723">
        <w:rPr>
          <w:rFonts w:asciiTheme="minorHAnsi" w:hAnsiTheme="minorHAnsi" w:cstheme="minorHAnsi"/>
          <w:sz w:val="22"/>
          <w:szCs w:val="22"/>
        </w:rPr>
        <w:t xml:space="preserve"> to ACS by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exceeds more than 1% of total volume in any quarter,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agrees to provide ACS with a credit equivalent to 10% of that quarters spend with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w:t>
      </w:r>
    </w:p>
    <w:p w14:paraId="75A77B60" w14:textId="77777777" w:rsidR="00CD39E4" w:rsidRPr="006D2723" w:rsidRDefault="00CD39E4" w:rsidP="00F26664">
      <w:pPr>
        <w:ind w:left="720" w:hanging="360"/>
        <w:rPr>
          <w:rFonts w:asciiTheme="minorHAnsi" w:hAnsiTheme="minorHAnsi" w:cstheme="minorHAnsi"/>
          <w:bCs/>
          <w:color w:val="000000"/>
          <w:sz w:val="22"/>
          <w:szCs w:val="22"/>
        </w:rPr>
      </w:pPr>
    </w:p>
    <w:p w14:paraId="35350ACF" w14:textId="05472CE9" w:rsidR="00CD39E4" w:rsidRPr="006D2723" w:rsidRDefault="00CD39E4" w:rsidP="00F26664">
      <w:pPr>
        <w:numPr>
          <w:ilvl w:val="1"/>
          <w:numId w:val="28"/>
        </w:numPr>
        <w:tabs>
          <w:tab w:val="clear" w:pos="1080"/>
          <w:tab w:val="num" w:pos="720"/>
        </w:tabs>
        <w:ind w:left="720"/>
        <w:rPr>
          <w:rFonts w:asciiTheme="minorHAnsi" w:hAnsiTheme="minorHAnsi" w:cstheme="minorHAnsi"/>
          <w:sz w:val="22"/>
          <w:szCs w:val="22"/>
        </w:rPr>
      </w:pPr>
      <w:r w:rsidRPr="006D2723">
        <w:rPr>
          <w:rFonts w:asciiTheme="minorHAnsi" w:hAnsiTheme="minorHAnsi" w:cstheme="minorHAnsi"/>
          <w:sz w:val="22"/>
          <w:szCs w:val="22"/>
          <w:u w:val="single"/>
        </w:rPr>
        <w:t>Returns</w:t>
      </w:r>
      <w:r w:rsidR="00F82AF9">
        <w:rPr>
          <w:rFonts w:asciiTheme="minorHAnsi" w:hAnsiTheme="minorHAnsi" w:cstheme="minorHAnsi"/>
          <w:sz w:val="22"/>
          <w:szCs w:val="22"/>
          <w:u w:val="single"/>
        </w:rPr>
        <w:t>.</w:t>
      </w:r>
      <w:r w:rsidRPr="006D2723">
        <w:rPr>
          <w:rFonts w:asciiTheme="minorHAnsi" w:hAnsiTheme="minorHAnsi" w:cstheme="minorHAnsi"/>
          <w:sz w:val="22"/>
          <w:szCs w:val="22"/>
        </w:rPr>
        <w:t xml:space="preserve"> </w:t>
      </w:r>
      <w:r w:rsidR="00F82AF9">
        <w:rPr>
          <w:rFonts w:asciiTheme="minorHAnsi" w:hAnsiTheme="minorHAnsi" w:cstheme="minorHAnsi"/>
          <w:sz w:val="22"/>
          <w:szCs w:val="22"/>
        </w:rPr>
        <w:t xml:space="preserve">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will accept returns of all </w:t>
      </w:r>
      <w:r w:rsidR="00F82AF9">
        <w:rPr>
          <w:rFonts w:asciiTheme="minorHAnsi" w:hAnsiTheme="minorHAnsi" w:cstheme="minorHAnsi"/>
          <w:sz w:val="22"/>
          <w:szCs w:val="22"/>
        </w:rPr>
        <w:t>P</w:t>
      </w:r>
      <w:r w:rsidRPr="006D2723">
        <w:rPr>
          <w:rFonts w:asciiTheme="minorHAnsi" w:hAnsiTheme="minorHAnsi" w:cstheme="minorHAnsi"/>
          <w:sz w:val="22"/>
          <w:szCs w:val="22"/>
        </w:rPr>
        <w:t xml:space="preserve">roducts in resalable condition up to ninety (90) calendar days after receipt by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 In the case of damaged or defective </w:t>
      </w:r>
      <w:r w:rsidR="00B23CC9">
        <w:rPr>
          <w:rFonts w:asciiTheme="minorHAnsi" w:hAnsiTheme="minorHAnsi" w:cstheme="minorHAnsi"/>
          <w:sz w:val="22"/>
          <w:szCs w:val="22"/>
        </w:rPr>
        <w:t>Product</w:t>
      </w:r>
      <w:r w:rsidRPr="006D2723">
        <w:rPr>
          <w:rFonts w:asciiTheme="minorHAnsi" w:hAnsiTheme="minorHAnsi" w:cstheme="minorHAnsi"/>
          <w:sz w:val="22"/>
          <w:szCs w:val="22"/>
        </w:rPr>
        <w:t xml:space="preserve">s, the item(s) can be exchanged for an identical </w:t>
      </w:r>
      <w:r w:rsidR="00B23CC9">
        <w:rPr>
          <w:rFonts w:asciiTheme="minorHAnsi" w:hAnsiTheme="minorHAnsi" w:cstheme="minorHAnsi"/>
          <w:sz w:val="22"/>
          <w:szCs w:val="22"/>
        </w:rPr>
        <w:t>Product</w:t>
      </w:r>
      <w:r w:rsidRPr="006D2723">
        <w:rPr>
          <w:rFonts w:asciiTheme="minorHAnsi" w:hAnsiTheme="minorHAnsi" w:cstheme="minorHAnsi"/>
          <w:sz w:val="22"/>
          <w:szCs w:val="22"/>
        </w:rPr>
        <w:t xml:space="preserve"> or a refund will be granted at any time, at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’s option, provided that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 notifies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of such damage or defect within thirty (30) days of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’s discovering the defect or </w:t>
      </w:r>
      <w:r w:rsidRPr="0095340D">
        <w:rPr>
          <w:rFonts w:asciiTheme="minorHAnsi" w:hAnsiTheme="minorHAnsi" w:cstheme="minorHAnsi"/>
          <w:sz w:val="22"/>
          <w:szCs w:val="22"/>
        </w:rPr>
        <w:t>damag</w:t>
      </w:r>
      <w:r w:rsidRPr="004C56FA">
        <w:rPr>
          <w:rFonts w:asciiTheme="minorHAnsi" w:hAnsiTheme="minorHAnsi" w:cstheme="minorHAnsi"/>
          <w:sz w:val="22"/>
          <w:szCs w:val="22"/>
        </w:rPr>
        <w:t>e</w:t>
      </w:r>
      <w:r w:rsidRPr="0095340D">
        <w:rPr>
          <w:rFonts w:asciiTheme="minorHAnsi" w:hAnsiTheme="minorHAnsi" w:cstheme="minorHAnsi"/>
          <w:sz w:val="22"/>
          <w:szCs w:val="22"/>
        </w:rPr>
        <w:t>.  If</w:t>
      </w:r>
      <w:r w:rsidRPr="006D2723">
        <w:rPr>
          <w:rFonts w:asciiTheme="minorHAnsi" w:hAnsiTheme="minorHAnsi" w:cstheme="minorHAnsi"/>
          <w:sz w:val="22"/>
          <w:szCs w:val="22"/>
        </w:rPr>
        <w:t xml:space="preserve"> an incorrect Product is received due to </w:t>
      </w:r>
      <w:r w:rsidR="004E6771" w:rsidRPr="00573EBE">
        <w:rPr>
          <w:rFonts w:asciiTheme="minorHAnsi" w:hAnsiTheme="minorHAnsi" w:cstheme="minorHAnsi"/>
          <w:sz w:val="22"/>
          <w:szCs w:val="22"/>
        </w:rPr>
        <w:t>Vendor</w:t>
      </w:r>
      <w:r w:rsidRPr="006D2723">
        <w:rPr>
          <w:rFonts w:asciiTheme="minorHAnsi" w:hAnsiTheme="minorHAnsi" w:cstheme="minorHAnsi"/>
          <w:sz w:val="22"/>
          <w:szCs w:val="22"/>
        </w:rPr>
        <w:t xml:space="preserve"> error, the correct Product shall be delivered at the time when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 schedules the pick-up of the return.   No delivery charges will be incurred for return or replacement of damaged, defective or incorrect Products.</w:t>
      </w:r>
      <w:r w:rsidRPr="006D2723">
        <w:rPr>
          <w:rFonts w:asciiTheme="minorHAnsi" w:hAnsiTheme="minorHAnsi" w:cstheme="minorHAnsi"/>
          <w:sz w:val="22"/>
          <w:szCs w:val="22"/>
        </w:rPr>
        <w:br/>
      </w:r>
    </w:p>
    <w:p w14:paraId="06F84DF1" w14:textId="2E4E7E1C" w:rsidR="00F82AF9" w:rsidRPr="00BF6F73" w:rsidRDefault="00CD39E4" w:rsidP="00F26664">
      <w:pPr>
        <w:pStyle w:val="ListParagraph"/>
        <w:numPr>
          <w:ilvl w:val="0"/>
          <w:numId w:val="19"/>
        </w:numPr>
        <w:tabs>
          <w:tab w:val="clear" w:pos="720"/>
          <w:tab w:val="num" w:pos="360"/>
        </w:tabs>
        <w:suppressAutoHyphens/>
        <w:spacing w:after="0" w:line="240" w:lineRule="auto"/>
        <w:rPr>
          <w:rFonts w:asciiTheme="minorHAnsi" w:hAnsiTheme="minorHAnsi" w:cstheme="minorHAnsi"/>
        </w:rPr>
      </w:pPr>
      <w:r w:rsidRPr="00BF6F73">
        <w:rPr>
          <w:rFonts w:asciiTheme="minorHAnsi" w:hAnsiTheme="minorHAnsi" w:cstheme="minorHAnsi"/>
          <w:b/>
          <w:u w:val="single"/>
        </w:rPr>
        <w:t>Inventory</w:t>
      </w:r>
      <w:r w:rsidRPr="00BF6F73">
        <w:rPr>
          <w:rFonts w:asciiTheme="minorHAnsi" w:hAnsiTheme="minorHAnsi" w:cstheme="minorHAnsi"/>
        </w:rPr>
        <w:t xml:space="preserve">.  </w:t>
      </w:r>
    </w:p>
    <w:p w14:paraId="1448C1AE" w14:textId="77777777" w:rsidR="00F82AF9" w:rsidRPr="00BF6F73" w:rsidRDefault="00F82AF9" w:rsidP="00F26664">
      <w:pPr>
        <w:pStyle w:val="ListParagraph"/>
        <w:suppressAutoHyphens/>
        <w:spacing w:after="0" w:line="240" w:lineRule="auto"/>
        <w:ind w:left="0"/>
        <w:rPr>
          <w:rFonts w:asciiTheme="minorHAnsi" w:hAnsiTheme="minorHAnsi" w:cstheme="minorHAnsi"/>
        </w:rPr>
      </w:pPr>
    </w:p>
    <w:p w14:paraId="39EA3AA3" w14:textId="14FA0326" w:rsidR="00F82AF9" w:rsidRPr="0095340D" w:rsidRDefault="00F82AF9" w:rsidP="00F26664">
      <w:pPr>
        <w:pStyle w:val="ListParagraph"/>
        <w:numPr>
          <w:ilvl w:val="1"/>
          <w:numId w:val="19"/>
        </w:numPr>
        <w:suppressAutoHyphens/>
        <w:spacing w:after="0" w:line="240" w:lineRule="auto"/>
        <w:ind w:left="720" w:hanging="360"/>
        <w:rPr>
          <w:rFonts w:asciiTheme="minorHAnsi" w:hAnsiTheme="minorHAnsi" w:cstheme="minorHAnsi"/>
        </w:rPr>
      </w:pPr>
      <w:r w:rsidRPr="00BF6F73">
        <w:rPr>
          <w:rFonts w:asciiTheme="minorHAnsi" w:hAnsiTheme="minorHAnsi" w:cstheme="minorHAnsi"/>
          <w:u w:val="single"/>
        </w:rPr>
        <w:t>Inventory Levels and Maintenance</w:t>
      </w:r>
      <w:r w:rsidRPr="00BF6F73">
        <w:rPr>
          <w:rFonts w:asciiTheme="minorHAnsi" w:hAnsiTheme="minorHAnsi" w:cstheme="minorHAnsi"/>
        </w:rPr>
        <w:t xml:space="preserve">.  </w:t>
      </w:r>
      <w:r w:rsidR="004E6771" w:rsidRPr="00BF6F73">
        <w:rPr>
          <w:rFonts w:asciiTheme="minorHAnsi" w:hAnsiTheme="minorHAnsi" w:cstheme="minorHAnsi"/>
        </w:rPr>
        <w:t>Vendor</w:t>
      </w:r>
      <w:r w:rsidR="00CD39E4" w:rsidRPr="00BF6F73">
        <w:rPr>
          <w:rFonts w:asciiTheme="minorHAnsi" w:hAnsiTheme="minorHAnsi" w:cstheme="minorHAnsi"/>
        </w:rPr>
        <w:t xml:space="preserve"> at its own costs will </w:t>
      </w:r>
      <w:r w:rsidR="00CD39E4" w:rsidRPr="0095340D">
        <w:rPr>
          <w:rFonts w:asciiTheme="minorHAnsi" w:hAnsiTheme="minorHAnsi" w:cstheme="minorHAnsi"/>
        </w:rPr>
        <w:t xml:space="preserve">hold an adequate inventory of the Products through the </w:t>
      </w:r>
      <w:r w:rsidRPr="0095340D">
        <w:rPr>
          <w:rFonts w:asciiTheme="minorHAnsi" w:hAnsiTheme="minorHAnsi" w:cstheme="minorHAnsi"/>
        </w:rPr>
        <w:t>T</w:t>
      </w:r>
      <w:r w:rsidR="00CD39E4" w:rsidRPr="0095340D">
        <w:rPr>
          <w:rFonts w:asciiTheme="minorHAnsi" w:hAnsiTheme="minorHAnsi" w:cstheme="minorHAnsi"/>
        </w:rPr>
        <w:t xml:space="preserve">erm of this Agreement </w:t>
      </w:r>
      <w:r w:rsidRPr="004C56FA">
        <w:rPr>
          <w:rFonts w:asciiTheme="minorHAnsi" w:hAnsiTheme="minorHAnsi" w:cstheme="minorHAnsi"/>
        </w:rPr>
        <w:t>at levels satisfactory to meet the timing requirements and service levels of this Agreement.</w:t>
      </w:r>
      <w:r w:rsidRPr="0095340D">
        <w:rPr>
          <w:rFonts w:asciiTheme="minorHAnsi" w:hAnsiTheme="minorHAnsi" w:cstheme="minorHAnsi"/>
        </w:rPr>
        <w:t xml:space="preserve">  Inventory shall be maintained </w:t>
      </w:r>
      <w:r w:rsidR="00CD39E4" w:rsidRPr="0095340D">
        <w:rPr>
          <w:rFonts w:asciiTheme="minorHAnsi" w:hAnsiTheme="minorHAnsi" w:cstheme="minorHAnsi"/>
        </w:rPr>
        <w:t xml:space="preserve">at a warehouse or location owned or managed by </w:t>
      </w:r>
      <w:r w:rsidR="004E6771" w:rsidRPr="0095340D">
        <w:rPr>
          <w:rFonts w:asciiTheme="minorHAnsi" w:hAnsiTheme="minorHAnsi" w:cstheme="minorHAnsi"/>
        </w:rPr>
        <w:t>Vendor</w:t>
      </w:r>
      <w:r w:rsidR="00CD39E4" w:rsidRPr="0095340D">
        <w:rPr>
          <w:rFonts w:asciiTheme="minorHAnsi" w:hAnsiTheme="minorHAnsi" w:cstheme="minorHAnsi"/>
        </w:rPr>
        <w:t xml:space="preserve">. </w:t>
      </w:r>
      <w:r w:rsidRPr="004C56FA">
        <w:rPr>
          <w:rFonts w:asciiTheme="minorHAnsi" w:hAnsiTheme="minorHAnsi" w:cstheme="minorHAnsi"/>
        </w:rPr>
        <w:t>Vendor will bear all risk of loss for Product inventory and shall maintain adequate insurance coverage to cover loss or damage.</w:t>
      </w:r>
      <w:r w:rsidR="00CD39E4" w:rsidRPr="0095340D">
        <w:rPr>
          <w:rFonts w:asciiTheme="minorHAnsi" w:hAnsiTheme="minorHAnsi" w:cstheme="minorHAnsi"/>
        </w:rPr>
        <w:t xml:space="preserve"> ACS will have no liability for the Product inventory.  </w:t>
      </w:r>
      <w:r w:rsidR="004E6771" w:rsidRPr="0095340D">
        <w:rPr>
          <w:rFonts w:asciiTheme="minorHAnsi" w:hAnsiTheme="minorHAnsi" w:cstheme="minorHAnsi"/>
        </w:rPr>
        <w:t>Vendor</w:t>
      </w:r>
      <w:r w:rsidR="00CD39E4" w:rsidRPr="0095340D">
        <w:rPr>
          <w:rFonts w:asciiTheme="minorHAnsi" w:hAnsiTheme="minorHAnsi" w:cstheme="minorHAnsi"/>
        </w:rPr>
        <w:t xml:space="preserve"> will manage inventory levels, general availability and is financially responsible for all inventory of the Products. All </w:t>
      </w:r>
      <w:r w:rsidR="00B23CC9">
        <w:rPr>
          <w:rFonts w:asciiTheme="minorHAnsi" w:hAnsiTheme="minorHAnsi" w:cstheme="minorHAnsi"/>
        </w:rPr>
        <w:t>Order</w:t>
      </w:r>
      <w:r w:rsidR="00CD39E4" w:rsidRPr="0095340D">
        <w:rPr>
          <w:rFonts w:asciiTheme="minorHAnsi" w:hAnsiTheme="minorHAnsi" w:cstheme="minorHAnsi"/>
        </w:rPr>
        <w:t xml:space="preserve">s for in-stock (non-customized </w:t>
      </w:r>
      <w:r w:rsidR="00B23CC9">
        <w:rPr>
          <w:rFonts w:asciiTheme="minorHAnsi" w:hAnsiTheme="minorHAnsi" w:cstheme="minorHAnsi"/>
        </w:rPr>
        <w:t>Order</w:t>
      </w:r>
      <w:r w:rsidR="00CD39E4" w:rsidRPr="0095340D">
        <w:rPr>
          <w:rFonts w:asciiTheme="minorHAnsi" w:hAnsiTheme="minorHAnsi" w:cstheme="minorHAnsi"/>
        </w:rPr>
        <w:t xml:space="preserve">s) are to ship within two business days of receipt of </w:t>
      </w:r>
      <w:r w:rsidR="00B23CC9">
        <w:rPr>
          <w:rFonts w:asciiTheme="minorHAnsi" w:hAnsiTheme="minorHAnsi" w:cstheme="minorHAnsi"/>
        </w:rPr>
        <w:t>Order</w:t>
      </w:r>
      <w:r w:rsidR="00CD39E4" w:rsidRPr="0095340D">
        <w:rPr>
          <w:rFonts w:asciiTheme="minorHAnsi" w:hAnsiTheme="minorHAnsi" w:cstheme="minorHAnsi"/>
        </w:rPr>
        <w:t xml:space="preserve">. For customized </w:t>
      </w:r>
      <w:r w:rsidR="00B23CC9">
        <w:rPr>
          <w:rFonts w:asciiTheme="minorHAnsi" w:hAnsiTheme="minorHAnsi" w:cstheme="minorHAnsi"/>
        </w:rPr>
        <w:t>Order</w:t>
      </w:r>
      <w:r w:rsidR="00CD39E4" w:rsidRPr="0095340D">
        <w:rPr>
          <w:rFonts w:asciiTheme="minorHAnsi" w:hAnsiTheme="minorHAnsi" w:cstheme="minorHAnsi"/>
        </w:rPr>
        <w:t xml:space="preserve">s, shipping must occur within 5-7 business upon approval of ACS </w:t>
      </w:r>
      <w:r w:rsidRPr="004C56FA">
        <w:rPr>
          <w:rFonts w:asciiTheme="minorHAnsi" w:hAnsiTheme="minorHAnsi" w:cstheme="minorHAnsi"/>
        </w:rPr>
        <w:t>Ordering</w:t>
      </w:r>
      <w:r w:rsidRPr="0095340D">
        <w:rPr>
          <w:rFonts w:asciiTheme="minorHAnsi" w:hAnsiTheme="minorHAnsi" w:cstheme="minorHAnsi"/>
        </w:rPr>
        <w:t xml:space="preserve"> </w:t>
      </w:r>
      <w:r w:rsidR="00CD39E4" w:rsidRPr="0095340D">
        <w:rPr>
          <w:rFonts w:asciiTheme="minorHAnsi" w:hAnsiTheme="minorHAnsi" w:cstheme="minorHAnsi"/>
        </w:rPr>
        <w:t xml:space="preserve">Representative, unless otherwise agreed upon. </w:t>
      </w:r>
    </w:p>
    <w:p w14:paraId="6AA690A4" w14:textId="77777777" w:rsidR="00F82AF9" w:rsidRPr="00BF6F73" w:rsidRDefault="00F82AF9" w:rsidP="00F26664">
      <w:pPr>
        <w:pStyle w:val="ListParagraph"/>
        <w:suppressAutoHyphens/>
        <w:spacing w:after="0" w:line="259" w:lineRule="auto"/>
        <w:ind w:hanging="360"/>
        <w:rPr>
          <w:rFonts w:asciiTheme="minorHAnsi" w:hAnsiTheme="minorHAnsi" w:cstheme="minorHAnsi"/>
        </w:rPr>
      </w:pPr>
    </w:p>
    <w:p w14:paraId="4974A61A" w14:textId="247B4120" w:rsidR="00CD39E4" w:rsidRPr="000E347F" w:rsidRDefault="00CD39E4" w:rsidP="00F26664">
      <w:pPr>
        <w:pStyle w:val="ListParagraph"/>
        <w:numPr>
          <w:ilvl w:val="1"/>
          <w:numId w:val="19"/>
        </w:numPr>
        <w:suppressAutoHyphens/>
        <w:spacing w:after="0" w:line="259" w:lineRule="auto"/>
        <w:ind w:left="720" w:hanging="360"/>
        <w:rPr>
          <w:rFonts w:eastAsia="Calibri"/>
        </w:rPr>
      </w:pPr>
      <w:r w:rsidRPr="000E347F">
        <w:rPr>
          <w:rFonts w:eastAsia="Calibri"/>
          <w:u w:val="single"/>
        </w:rPr>
        <w:t>Disposal of Inventory</w:t>
      </w:r>
      <w:r w:rsidRPr="000E347F">
        <w:rPr>
          <w:rFonts w:eastAsia="Calibri"/>
        </w:rPr>
        <w:t xml:space="preserve">.  In cases of defective or obsolete Products that include the ACS Design and/or logo, Vendor shall obtain approval from the ACS National Representative, at ACS’s sole discretion, to either assume the merchandise for disposal by ACS or by Vendor.  </w:t>
      </w:r>
      <w:r w:rsidR="00DB404A" w:rsidRPr="000E347F">
        <w:rPr>
          <w:rFonts w:eastAsia="Calibri"/>
        </w:rPr>
        <w:t xml:space="preserve">Vendor will recycle or otherwise dispose of Products in a responsible and ethical manner and shall ensure </w:t>
      </w:r>
      <w:r w:rsidRPr="000E347F">
        <w:rPr>
          <w:rFonts w:eastAsia="Calibri"/>
        </w:rPr>
        <w:t xml:space="preserve">that the merchandise </w:t>
      </w:r>
      <w:r w:rsidR="00DB404A" w:rsidRPr="000E347F">
        <w:rPr>
          <w:rFonts w:eastAsia="Calibri"/>
        </w:rPr>
        <w:t xml:space="preserve">may </w:t>
      </w:r>
      <w:r w:rsidRPr="000E347F">
        <w:rPr>
          <w:rFonts w:eastAsia="Calibri"/>
        </w:rPr>
        <w:t xml:space="preserve">not be re-sold or available to the public. </w:t>
      </w:r>
    </w:p>
    <w:p w14:paraId="1B1522A4" w14:textId="77777777" w:rsidR="00CD39E4" w:rsidRPr="00DB404A" w:rsidRDefault="00CD39E4" w:rsidP="00CD39E4">
      <w:pPr>
        <w:suppressAutoHyphens/>
        <w:spacing w:line="259" w:lineRule="auto"/>
        <w:rPr>
          <w:rFonts w:asciiTheme="minorHAnsi" w:hAnsiTheme="minorHAnsi" w:cstheme="minorHAnsi"/>
          <w:b/>
          <w:sz w:val="22"/>
          <w:szCs w:val="22"/>
        </w:rPr>
      </w:pPr>
    </w:p>
    <w:p w14:paraId="14DEB656" w14:textId="22C1FFFB" w:rsidR="00CD39E4" w:rsidRPr="006D2723" w:rsidRDefault="00CD39E4" w:rsidP="00CD39E4">
      <w:pPr>
        <w:pStyle w:val="ListParagraph"/>
        <w:numPr>
          <w:ilvl w:val="0"/>
          <w:numId w:val="19"/>
        </w:numPr>
        <w:tabs>
          <w:tab w:val="clear" w:pos="720"/>
          <w:tab w:val="num" w:pos="360"/>
        </w:tabs>
        <w:suppressAutoHyphens/>
        <w:spacing w:after="0" w:line="259" w:lineRule="auto"/>
        <w:rPr>
          <w:rFonts w:asciiTheme="minorHAnsi" w:hAnsiTheme="minorHAnsi" w:cstheme="minorHAnsi"/>
        </w:rPr>
      </w:pPr>
      <w:r w:rsidRPr="00DB404A">
        <w:rPr>
          <w:rFonts w:asciiTheme="minorHAnsi" w:hAnsiTheme="minorHAnsi" w:cstheme="minorHAnsi"/>
          <w:b/>
          <w:u w:val="single"/>
        </w:rPr>
        <w:t>Reporting</w:t>
      </w:r>
      <w:r w:rsidRPr="00DB404A">
        <w:rPr>
          <w:rFonts w:asciiTheme="minorHAnsi" w:hAnsiTheme="minorHAnsi" w:cstheme="minorHAnsi"/>
          <w:b/>
        </w:rPr>
        <w:t xml:space="preserve">.   </w:t>
      </w:r>
      <w:r w:rsidR="004E6771" w:rsidRPr="00DB404A">
        <w:rPr>
          <w:rFonts w:asciiTheme="minorHAnsi" w:hAnsiTheme="minorHAnsi" w:cstheme="minorHAnsi"/>
        </w:rPr>
        <w:t>Vendor</w:t>
      </w:r>
      <w:r w:rsidRPr="00DB404A">
        <w:rPr>
          <w:rFonts w:asciiTheme="minorHAnsi" w:hAnsiTheme="minorHAnsi" w:cstheme="minorHAnsi"/>
        </w:rPr>
        <w:t xml:space="preserve"> shall provide quarterly and annual sales reports to ACS documenting the sale of all Products and associated fees during the</w:t>
      </w:r>
      <w:r w:rsidRPr="006D2723">
        <w:rPr>
          <w:rFonts w:asciiTheme="minorHAnsi" w:hAnsiTheme="minorHAnsi" w:cstheme="minorHAnsi"/>
        </w:rPr>
        <w:t xml:space="preserve"> prior quarter. The annual sales period shall run from January 1 through December 31st and quarterly reports shall be due for the periods ending March 31, June 30, September 30 and December 31st of each year. Each report will be submitted in both hard copy and Excel or other mutually agreed format to the ACS National Representative. The quarterly payments and reports are due no later than five (5) business days after the end of each quarter. These quarterly reports shall include, but are not limited to, the following information:</w:t>
      </w:r>
    </w:p>
    <w:p w14:paraId="3F05C308" w14:textId="77777777" w:rsidR="00CD39E4" w:rsidRPr="006D2723" w:rsidRDefault="00CD39E4" w:rsidP="00CD39E4">
      <w:pPr>
        <w:pStyle w:val="ListParagraph"/>
        <w:spacing w:after="0"/>
        <w:rPr>
          <w:rFonts w:asciiTheme="minorHAnsi" w:hAnsiTheme="minorHAnsi" w:cstheme="minorHAnsi"/>
        </w:rPr>
      </w:pPr>
    </w:p>
    <w:p w14:paraId="5B17CFD0" w14:textId="72759DFB" w:rsidR="00CD39E4" w:rsidRPr="006D2723" w:rsidRDefault="00CD39E4" w:rsidP="00CD39E4">
      <w:pPr>
        <w:numPr>
          <w:ilvl w:val="0"/>
          <w:numId w:val="25"/>
        </w:numPr>
        <w:tabs>
          <w:tab w:val="clear" w:pos="720"/>
        </w:tabs>
        <w:suppressAutoHyphens/>
        <w:spacing w:line="259" w:lineRule="auto"/>
        <w:ind w:hanging="180"/>
        <w:rPr>
          <w:rFonts w:asciiTheme="minorHAnsi" w:hAnsiTheme="minorHAnsi" w:cstheme="minorHAnsi"/>
          <w:sz w:val="22"/>
          <w:szCs w:val="22"/>
        </w:rPr>
      </w:pPr>
      <w:r w:rsidRPr="006D2723">
        <w:rPr>
          <w:rFonts w:asciiTheme="minorHAnsi" w:hAnsiTheme="minorHAnsi" w:cstheme="minorHAnsi"/>
          <w:sz w:val="22"/>
          <w:szCs w:val="22"/>
        </w:rPr>
        <w:t xml:space="preserve">Line item </w:t>
      </w:r>
      <w:r w:rsidR="00B23CC9">
        <w:rPr>
          <w:rFonts w:asciiTheme="minorHAnsi" w:hAnsiTheme="minorHAnsi" w:cstheme="minorHAnsi"/>
          <w:sz w:val="22"/>
          <w:szCs w:val="22"/>
        </w:rPr>
        <w:t>Order</w:t>
      </w:r>
      <w:r w:rsidRPr="006D2723">
        <w:rPr>
          <w:rFonts w:asciiTheme="minorHAnsi" w:hAnsiTheme="minorHAnsi" w:cstheme="minorHAnsi"/>
          <w:sz w:val="22"/>
          <w:szCs w:val="22"/>
        </w:rPr>
        <w:t xml:space="preserve"> history inclusive of </w:t>
      </w:r>
      <w:r w:rsidR="00B23CC9">
        <w:rPr>
          <w:rFonts w:asciiTheme="minorHAnsi" w:hAnsiTheme="minorHAnsi" w:cstheme="minorHAnsi"/>
          <w:sz w:val="22"/>
          <w:szCs w:val="22"/>
        </w:rPr>
        <w:t>Order</w:t>
      </w:r>
      <w:r w:rsidRPr="006D2723">
        <w:rPr>
          <w:rFonts w:asciiTheme="minorHAnsi" w:hAnsiTheme="minorHAnsi" w:cstheme="minorHAnsi"/>
          <w:sz w:val="22"/>
          <w:szCs w:val="22"/>
        </w:rPr>
        <w:t xml:space="preserve"> date, item description, unit price, quantity ordered, total cost, shipment address, ACS Ordering Representative, ACS Region</w:t>
      </w:r>
    </w:p>
    <w:p w14:paraId="3B8C4A76" w14:textId="253A9A79" w:rsidR="00CD39E4" w:rsidRPr="006D2723" w:rsidRDefault="00CD39E4" w:rsidP="00CD39E4">
      <w:pPr>
        <w:numPr>
          <w:ilvl w:val="0"/>
          <w:numId w:val="25"/>
        </w:numPr>
        <w:tabs>
          <w:tab w:val="clear" w:pos="720"/>
        </w:tabs>
        <w:suppressAutoHyphens/>
        <w:spacing w:line="259" w:lineRule="auto"/>
        <w:ind w:hanging="180"/>
        <w:rPr>
          <w:rFonts w:asciiTheme="minorHAnsi" w:hAnsiTheme="minorHAnsi" w:cstheme="minorHAnsi"/>
          <w:sz w:val="22"/>
          <w:szCs w:val="22"/>
        </w:rPr>
      </w:pPr>
      <w:r w:rsidRPr="006D2723">
        <w:rPr>
          <w:rFonts w:asciiTheme="minorHAnsi" w:hAnsiTheme="minorHAnsi" w:cstheme="minorHAnsi"/>
          <w:sz w:val="22"/>
          <w:szCs w:val="22"/>
        </w:rPr>
        <w:lastRenderedPageBreak/>
        <w:t xml:space="preserve">Summary of purchases by </w:t>
      </w:r>
      <w:r w:rsidR="00B23CC9">
        <w:rPr>
          <w:rFonts w:asciiTheme="minorHAnsi" w:hAnsiTheme="minorHAnsi" w:cstheme="minorHAnsi"/>
          <w:sz w:val="22"/>
          <w:szCs w:val="22"/>
        </w:rPr>
        <w:t>Product</w:t>
      </w:r>
      <w:r w:rsidRPr="006D2723">
        <w:rPr>
          <w:rFonts w:asciiTheme="minorHAnsi" w:hAnsiTheme="minorHAnsi" w:cstheme="minorHAnsi"/>
          <w:sz w:val="22"/>
          <w:szCs w:val="22"/>
        </w:rPr>
        <w:t xml:space="preserve"> category</w:t>
      </w:r>
    </w:p>
    <w:p w14:paraId="101159ED" w14:textId="77777777" w:rsidR="00CD39E4" w:rsidRPr="006D2723" w:rsidRDefault="00CD39E4" w:rsidP="00CD39E4">
      <w:pPr>
        <w:numPr>
          <w:ilvl w:val="0"/>
          <w:numId w:val="25"/>
        </w:numPr>
        <w:tabs>
          <w:tab w:val="clear" w:pos="720"/>
        </w:tabs>
        <w:suppressAutoHyphens/>
        <w:spacing w:line="259" w:lineRule="auto"/>
        <w:ind w:hanging="180"/>
        <w:rPr>
          <w:rFonts w:asciiTheme="minorHAnsi" w:hAnsiTheme="minorHAnsi" w:cstheme="minorHAnsi"/>
          <w:sz w:val="22"/>
          <w:szCs w:val="22"/>
        </w:rPr>
      </w:pPr>
      <w:r w:rsidRPr="006D2723">
        <w:rPr>
          <w:rFonts w:asciiTheme="minorHAnsi" w:hAnsiTheme="minorHAnsi" w:cstheme="minorHAnsi"/>
          <w:sz w:val="22"/>
          <w:szCs w:val="22"/>
        </w:rPr>
        <w:t xml:space="preserve">Summary of purchases by Account Code (department) and Event Code </w:t>
      </w:r>
    </w:p>
    <w:p w14:paraId="04B39066" w14:textId="5444EA33" w:rsidR="00CD39E4" w:rsidRPr="006D2723" w:rsidRDefault="00CD39E4" w:rsidP="00CD39E4">
      <w:pPr>
        <w:numPr>
          <w:ilvl w:val="0"/>
          <w:numId w:val="25"/>
        </w:numPr>
        <w:tabs>
          <w:tab w:val="clear" w:pos="720"/>
        </w:tabs>
        <w:suppressAutoHyphens/>
        <w:spacing w:line="259" w:lineRule="auto"/>
        <w:ind w:hanging="180"/>
        <w:rPr>
          <w:rFonts w:asciiTheme="minorHAnsi" w:hAnsiTheme="minorHAnsi" w:cstheme="minorHAnsi"/>
          <w:sz w:val="22"/>
          <w:szCs w:val="22"/>
        </w:rPr>
      </w:pPr>
      <w:r w:rsidRPr="006D2723">
        <w:rPr>
          <w:rFonts w:asciiTheme="minorHAnsi" w:hAnsiTheme="minorHAnsi" w:cstheme="minorHAnsi"/>
          <w:sz w:val="22"/>
          <w:szCs w:val="22"/>
        </w:rPr>
        <w:t xml:space="preserve">Shipment Costs by </w:t>
      </w:r>
      <w:r w:rsidR="00B23CC9">
        <w:rPr>
          <w:rFonts w:asciiTheme="minorHAnsi" w:hAnsiTheme="minorHAnsi" w:cstheme="minorHAnsi"/>
          <w:sz w:val="22"/>
          <w:szCs w:val="22"/>
        </w:rPr>
        <w:t>Order</w:t>
      </w:r>
      <w:r w:rsidRPr="006D2723">
        <w:rPr>
          <w:rFonts w:asciiTheme="minorHAnsi" w:hAnsiTheme="minorHAnsi" w:cstheme="minorHAnsi"/>
          <w:sz w:val="22"/>
          <w:szCs w:val="22"/>
        </w:rPr>
        <w:t xml:space="preserve"> </w:t>
      </w:r>
    </w:p>
    <w:p w14:paraId="77B74E7A" w14:textId="77777777" w:rsidR="00CD39E4" w:rsidRPr="006D2723" w:rsidRDefault="00CD39E4" w:rsidP="00CD39E4">
      <w:pPr>
        <w:numPr>
          <w:ilvl w:val="0"/>
          <w:numId w:val="25"/>
        </w:numPr>
        <w:tabs>
          <w:tab w:val="clear" w:pos="720"/>
        </w:tabs>
        <w:suppressAutoHyphens/>
        <w:spacing w:line="259" w:lineRule="auto"/>
        <w:ind w:hanging="180"/>
        <w:rPr>
          <w:rFonts w:asciiTheme="minorHAnsi" w:hAnsiTheme="minorHAnsi" w:cstheme="minorHAnsi"/>
          <w:sz w:val="22"/>
          <w:szCs w:val="22"/>
        </w:rPr>
      </w:pPr>
      <w:r w:rsidRPr="006D2723">
        <w:rPr>
          <w:rFonts w:asciiTheme="minorHAnsi" w:hAnsiTheme="minorHAnsi" w:cstheme="minorHAnsi"/>
          <w:sz w:val="22"/>
          <w:szCs w:val="22"/>
        </w:rPr>
        <w:t xml:space="preserve">Order size (quantity and cost) Trends </w:t>
      </w:r>
    </w:p>
    <w:p w14:paraId="4E4A8BB7" w14:textId="77777777" w:rsidR="00CD39E4" w:rsidRPr="006D2723" w:rsidRDefault="00CD39E4" w:rsidP="00CD39E4">
      <w:pPr>
        <w:numPr>
          <w:ilvl w:val="0"/>
          <w:numId w:val="25"/>
        </w:numPr>
        <w:tabs>
          <w:tab w:val="clear" w:pos="720"/>
        </w:tabs>
        <w:suppressAutoHyphens/>
        <w:spacing w:line="259" w:lineRule="auto"/>
        <w:ind w:hanging="180"/>
        <w:rPr>
          <w:rFonts w:asciiTheme="minorHAnsi" w:hAnsiTheme="minorHAnsi" w:cstheme="minorHAnsi"/>
          <w:sz w:val="22"/>
          <w:szCs w:val="22"/>
        </w:rPr>
      </w:pPr>
      <w:r w:rsidRPr="006D2723">
        <w:rPr>
          <w:rFonts w:asciiTheme="minorHAnsi" w:hAnsiTheme="minorHAnsi" w:cstheme="minorHAnsi"/>
          <w:sz w:val="22"/>
          <w:szCs w:val="22"/>
        </w:rPr>
        <w:t xml:space="preserve">Discounts, Rebates, Incentives &amp; Credits by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 Region</w:t>
      </w:r>
    </w:p>
    <w:p w14:paraId="1CDECCD1" w14:textId="77777777" w:rsidR="00CD39E4" w:rsidRPr="006D2723" w:rsidRDefault="00CD39E4" w:rsidP="00CD39E4">
      <w:pPr>
        <w:numPr>
          <w:ilvl w:val="0"/>
          <w:numId w:val="25"/>
        </w:numPr>
        <w:tabs>
          <w:tab w:val="clear" w:pos="720"/>
        </w:tabs>
        <w:suppressAutoHyphens/>
        <w:spacing w:line="259" w:lineRule="auto"/>
        <w:ind w:hanging="180"/>
        <w:rPr>
          <w:rFonts w:asciiTheme="minorHAnsi" w:hAnsiTheme="minorHAnsi" w:cstheme="minorHAnsi"/>
          <w:sz w:val="22"/>
          <w:szCs w:val="22"/>
        </w:rPr>
      </w:pPr>
      <w:r w:rsidRPr="006D2723">
        <w:rPr>
          <w:rFonts w:asciiTheme="minorHAnsi" w:hAnsiTheme="minorHAnsi" w:cstheme="minorHAnsi"/>
          <w:sz w:val="22"/>
          <w:szCs w:val="22"/>
        </w:rPr>
        <w:t xml:space="preserve">On-Time Delivery Report </w:t>
      </w:r>
    </w:p>
    <w:p w14:paraId="2A641F88" w14:textId="77777777" w:rsidR="00CD39E4" w:rsidRPr="006D2723" w:rsidRDefault="00CD39E4" w:rsidP="00CD39E4">
      <w:pPr>
        <w:numPr>
          <w:ilvl w:val="0"/>
          <w:numId w:val="25"/>
        </w:numPr>
        <w:tabs>
          <w:tab w:val="clear" w:pos="720"/>
        </w:tabs>
        <w:suppressAutoHyphens/>
        <w:spacing w:line="259" w:lineRule="auto"/>
        <w:ind w:hanging="180"/>
        <w:rPr>
          <w:rFonts w:asciiTheme="minorHAnsi" w:hAnsiTheme="minorHAnsi" w:cstheme="minorHAnsi"/>
          <w:sz w:val="22"/>
          <w:szCs w:val="22"/>
        </w:rPr>
      </w:pPr>
      <w:r w:rsidRPr="006D2723">
        <w:rPr>
          <w:rFonts w:asciiTheme="minorHAnsi" w:hAnsiTheme="minorHAnsi" w:cstheme="minorHAnsi"/>
          <w:sz w:val="22"/>
          <w:szCs w:val="22"/>
        </w:rPr>
        <w:t xml:space="preserve">Shipment Accuracy Report </w:t>
      </w:r>
    </w:p>
    <w:p w14:paraId="5E1A6152" w14:textId="77777777" w:rsidR="00CD39E4" w:rsidRPr="006D2723" w:rsidRDefault="00CD39E4" w:rsidP="00CD39E4">
      <w:pPr>
        <w:numPr>
          <w:ilvl w:val="0"/>
          <w:numId w:val="25"/>
        </w:numPr>
        <w:tabs>
          <w:tab w:val="clear" w:pos="720"/>
        </w:tabs>
        <w:suppressAutoHyphens/>
        <w:spacing w:line="259" w:lineRule="auto"/>
        <w:ind w:hanging="180"/>
        <w:rPr>
          <w:rFonts w:asciiTheme="minorHAnsi" w:hAnsiTheme="minorHAnsi" w:cstheme="minorHAnsi"/>
          <w:sz w:val="22"/>
          <w:szCs w:val="22"/>
        </w:rPr>
      </w:pPr>
      <w:r w:rsidRPr="006D2723">
        <w:rPr>
          <w:rFonts w:asciiTheme="minorHAnsi" w:hAnsiTheme="minorHAnsi" w:cstheme="minorHAnsi"/>
          <w:sz w:val="22"/>
          <w:szCs w:val="22"/>
        </w:rPr>
        <w:t xml:space="preserve">Backorder Report </w:t>
      </w:r>
    </w:p>
    <w:p w14:paraId="35147A7B" w14:textId="77777777" w:rsidR="00CD39E4" w:rsidRPr="006D2723" w:rsidRDefault="00CD39E4" w:rsidP="00CD39E4">
      <w:pPr>
        <w:numPr>
          <w:ilvl w:val="0"/>
          <w:numId w:val="25"/>
        </w:numPr>
        <w:tabs>
          <w:tab w:val="clear" w:pos="720"/>
        </w:tabs>
        <w:suppressAutoHyphens/>
        <w:spacing w:line="259" w:lineRule="auto"/>
        <w:ind w:hanging="180"/>
        <w:rPr>
          <w:rFonts w:asciiTheme="minorHAnsi" w:hAnsiTheme="minorHAnsi" w:cstheme="minorHAnsi"/>
          <w:sz w:val="22"/>
          <w:szCs w:val="22"/>
        </w:rPr>
      </w:pPr>
      <w:r w:rsidRPr="006D2723">
        <w:rPr>
          <w:rFonts w:asciiTheme="minorHAnsi" w:hAnsiTheme="minorHAnsi" w:cstheme="minorHAnsi"/>
          <w:sz w:val="22"/>
          <w:szCs w:val="22"/>
        </w:rPr>
        <w:t xml:space="preserve">Royalty Rebate Report (if applicable) </w:t>
      </w:r>
    </w:p>
    <w:p w14:paraId="6DAB858A" w14:textId="77777777" w:rsidR="00CD39E4" w:rsidRPr="006D2723" w:rsidRDefault="00CD39E4" w:rsidP="00CD39E4">
      <w:pPr>
        <w:suppressAutoHyphens/>
        <w:spacing w:line="259" w:lineRule="auto"/>
        <w:rPr>
          <w:rFonts w:asciiTheme="minorHAnsi" w:hAnsiTheme="minorHAnsi" w:cstheme="minorHAnsi"/>
          <w:sz w:val="22"/>
          <w:szCs w:val="22"/>
        </w:rPr>
      </w:pPr>
    </w:p>
    <w:p w14:paraId="682EFC90" w14:textId="3B768E52" w:rsidR="00CD39E4" w:rsidRPr="006D2723" w:rsidRDefault="004E6771" w:rsidP="00CD39E4">
      <w:pPr>
        <w:suppressAutoHyphens/>
        <w:spacing w:line="259" w:lineRule="auto"/>
        <w:rPr>
          <w:rFonts w:asciiTheme="minorHAnsi" w:hAnsiTheme="minorHAnsi" w:cstheme="minorHAnsi"/>
          <w:sz w:val="22"/>
          <w:szCs w:val="22"/>
        </w:rPr>
      </w:pPr>
      <w:r w:rsidRPr="00573EBE">
        <w:rPr>
          <w:rFonts w:asciiTheme="minorHAnsi" w:hAnsiTheme="minorHAnsi" w:cstheme="minorHAnsi"/>
          <w:sz w:val="22"/>
          <w:szCs w:val="22"/>
        </w:rPr>
        <w:t>Vendor</w:t>
      </w:r>
      <w:r w:rsidR="00CD39E4" w:rsidRPr="006D2723">
        <w:rPr>
          <w:rFonts w:asciiTheme="minorHAnsi" w:hAnsiTheme="minorHAnsi" w:cstheme="minorHAnsi"/>
          <w:sz w:val="22"/>
          <w:szCs w:val="22"/>
        </w:rPr>
        <w:t xml:space="preserve"> shall make available on demand usage reports to </w:t>
      </w:r>
      <w:smartTag w:uri="urn:schemas-microsoft-com:office:smarttags" w:element="stockticker">
        <w:r w:rsidR="00CD39E4" w:rsidRPr="006D2723">
          <w:rPr>
            <w:rFonts w:asciiTheme="minorHAnsi" w:hAnsiTheme="minorHAnsi" w:cstheme="minorHAnsi"/>
            <w:sz w:val="22"/>
            <w:szCs w:val="22"/>
          </w:rPr>
          <w:t>ACS</w:t>
        </w:r>
      </w:smartTag>
      <w:r w:rsidR="00CD39E4" w:rsidRPr="006D2723">
        <w:rPr>
          <w:rFonts w:asciiTheme="minorHAnsi" w:hAnsiTheme="minorHAnsi" w:cstheme="minorHAnsi"/>
          <w:sz w:val="22"/>
          <w:szCs w:val="22"/>
        </w:rPr>
        <w:t xml:space="preserve"> in a mutually agreed upon form.</w:t>
      </w:r>
    </w:p>
    <w:p w14:paraId="6D9BFCD9" w14:textId="77777777" w:rsidR="00CD39E4" w:rsidRPr="006D2723" w:rsidRDefault="00CD39E4" w:rsidP="00CD39E4">
      <w:pPr>
        <w:suppressAutoHyphens/>
        <w:spacing w:line="259" w:lineRule="auto"/>
        <w:rPr>
          <w:rFonts w:asciiTheme="minorHAnsi" w:hAnsiTheme="minorHAnsi" w:cstheme="minorHAnsi"/>
          <w:sz w:val="22"/>
          <w:szCs w:val="22"/>
        </w:rPr>
      </w:pPr>
    </w:p>
    <w:p w14:paraId="143FF730" w14:textId="77777777" w:rsidR="00CD39E4" w:rsidRPr="00573EBE" w:rsidRDefault="00CD39E4" w:rsidP="00CD39E4">
      <w:pPr>
        <w:pStyle w:val="ListParagraph"/>
        <w:numPr>
          <w:ilvl w:val="0"/>
          <w:numId w:val="29"/>
        </w:numPr>
        <w:autoSpaceDE w:val="0"/>
        <w:autoSpaceDN w:val="0"/>
        <w:adjustRightInd w:val="0"/>
        <w:spacing w:after="0" w:line="259" w:lineRule="auto"/>
        <w:ind w:left="360" w:hanging="360"/>
        <w:jc w:val="both"/>
        <w:rPr>
          <w:rFonts w:asciiTheme="minorHAnsi" w:hAnsiTheme="minorHAnsi" w:cstheme="minorHAnsi"/>
          <w:b/>
          <w:iCs/>
          <w:color w:val="000000"/>
        </w:rPr>
      </w:pPr>
      <w:r w:rsidRPr="00573EBE">
        <w:rPr>
          <w:rFonts w:asciiTheme="minorHAnsi" w:hAnsiTheme="minorHAnsi" w:cstheme="minorHAnsi"/>
          <w:b/>
          <w:bCs/>
          <w:color w:val="000000"/>
        </w:rPr>
        <w:t xml:space="preserve">PRICING </w:t>
      </w:r>
      <w:smartTag w:uri="urn:schemas-microsoft-com:office:smarttags" w:element="stockticker">
        <w:r w:rsidRPr="00573EBE">
          <w:rPr>
            <w:rFonts w:asciiTheme="minorHAnsi" w:hAnsiTheme="minorHAnsi" w:cstheme="minorHAnsi"/>
            <w:b/>
            <w:bCs/>
            <w:color w:val="000000"/>
          </w:rPr>
          <w:t>AND</w:t>
        </w:r>
      </w:smartTag>
      <w:r w:rsidRPr="00573EBE">
        <w:rPr>
          <w:rFonts w:asciiTheme="minorHAnsi" w:hAnsiTheme="minorHAnsi" w:cstheme="minorHAnsi"/>
          <w:b/>
          <w:bCs/>
          <w:color w:val="000000"/>
        </w:rPr>
        <w:t xml:space="preserve"> BILLING</w:t>
      </w:r>
      <w:r w:rsidRPr="00573EBE">
        <w:rPr>
          <w:rFonts w:asciiTheme="minorHAnsi" w:hAnsiTheme="minorHAnsi" w:cstheme="minorHAnsi"/>
          <w:b/>
          <w:iCs/>
          <w:color w:val="000000"/>
        </w:rPr>
        <w:t xml:space="preserve">  </w:t>
      </w:r>
    </w:p>
    <w:p w14:paraId="74FAA4B5" w14:textId="77777777" w:rsidR="00CD39E4" w:rsidRPr="006D2723" w:rsidRDefault="00CD39E4" w:rsidP="00CD39E4">
      <w:pPr>
        <w:autoSpaceDE w:val="0"/>
        <w:autoSpaceDN w:val="0"/>
        <w:adjustRightInd w:val="0"/>
        <w:spacing w:line="259" w:lineRule="auto"/>
        <w:jc w:val="both"/>
        <w:rPr>
          <w:rFonts w:asciiTheme="minorHAnsi" w:hAnsiTheme="minorHAnsi" w:cstheme="minorHAnsi"/>
          <w:i/>
          <w:iCs/>
          <w:color w:val="000000"/>
          <w:sz w:val="22"/>
          <w:szCs w:val="22"/>
        </w:rPr>
      </w:pPr>
    </w:p>
    <w:p w14:paraId="4E8D9D67" w14:textId="77777777" w:rsidR="00CD39E4" w:rsidRPr="00573EBE" w:rsidRDefault="00CD39E4" w:rsidP="00CD39E4">
      <w:pPr>
        <w:pStyle w:val="Outline2"/>
        <w:numPr>
          <w:ilvl w:val="0"/>
          <w:numId w:val="30"/>
        </w:numPr>
        <w:tabs>
          <w:tab w:val="left" w:pos="360"/>
        </w:tabs>
        <w:spacing w:after="0" w:line="259" w:lineRule="auto"/>
        <w:ind w:left="0" w:firstLine="0"/>
        <w:rPr>
          <w:rFonts w:asciiTheme="minorHAnsi" w:hAnsiTheme="minorHAnsi" w:cstheme="minorHAnsi"/>
          <w:b/>
          <w:sz w:val="22"/>
          <w:szCs w:val="22"/>
        </w:rPr>
      </w:pPr>
      <w:r w:rsidRPr="00573EBE">
        <w:rPr>
          <w:rFonts w:asciiTheme="minorHAnsi" w:hAnsiTheme="minorHAnsi" w:cstheme="minorHAnsi"/>
          <w:b/>
          <w:color w:val="000000"/>
          <w:sz w:val="22"/>
          <w:szCs w:val="22"/>
          <w:u w:val="single"/>
        </w:rPr>
        <w:t>Pricing</w:t>
      </w:r>
    </w:p>
    <w:p w14:paraId="29DC56C1" w14:textId="77777777" w:rsidR="00CD39E4" w:rsidRPr="006D2723" w:rsidRDefault="00CD39E4" w:rsidP="00CD39E4">
      <w:pPr>
        <w:suppressAutoHyphens/>
        <w:spacing w:line="259" w:lineRule="auto"/>
        <w:jc w:val="both"/>
        <w:rPr>
          <w:rFonts w:asciiTheme="minorHAnsi" w:hAnsiTheme="minorHAnsi" w:cstheme="minorHAnsi"/>
          <w:sz w:val="22"/>
          <w:szCs w:val="22"/>
        </w:rPr>
      </w:pPr>
    </w:p>
    <w:p w14:paraId="04F8F7E5" w14:textId="277E3C9F" w:rsidR="00CD39E4" w:rsidRPr="00F26664" w:rsidRDefault="00CD39E4" w:rsidP="00F26664">
      <w:pPr>
        <w:numPr>
          <w:ilvl w:val="1"/>
          <w:numId w:val="22"/>
        </w:numPr>
        <w:tabs>
          <w:tab w:val="clear" w:pos="1080"/>
          <w:tab w:val="num" w:pos="720"/>
        </w:tabs>
        <w:spacing w:line="259" w:lineRule="auto"/>
        <w:ind w:left="720"/>
        <w:rPr>
          <w:rFonts w:asciiTheme="minorHAnsi" w:hAnsiTheme="minorHAnsi" w:cstheme="minorHAnsi"/>
          <w:sz w:val="22"/>
          <w:szCs w:val="22"/>
        </w:rPr>
      </w:pPr>
      <w:r w:rsidRPr="004C56FA">
        <w:rPr>
          <w:rFonts w:asciiTheme="minorHAnsi" w:hAnsiTheme="minorHAnsi" w:cstheme="minorHAnsi"/>
          <w:sz w:val="22"/>
          <w:szCs w:val="22"/>
          <w:u w:val="single"/>
        </w:rPr>
        <w:t>Pricing</w:t>
      </w:r>
      <w:r w:rsidRPr="004C56FA">
        <w:rPr>
          <w:rFonts w:asciiTheme="minorHAnsi" w:hAnsiTheme="minorHAnsi" w:cstheme="minorHAnsi"/>
          <w:sz w:val="22"/>
          <w:szCs w:val="22"/>
        </w:rPr>
        <w:t xml:space="preserve"> – </w:t>
      </w:r>
      <w:r w:rsidR="004E6771" w:rsidRPr="004C56FA">
        <w:rPr>
          <w:rFonts w:asciiTheme="minorHAnsi" w:hAnsiTheme="minorHAnsi" w:cstheme="minorHAnsi"/>
          <w:sz w:val="22"/>
          <w:szCs w:val="22"/>
        </w:rPr>
        <w:t>Vendor</w:t>
      </w:r>
      <w:r w:rsidRPr="004C56FA">
        <w:rPr>
          <w:rFonts w:asciiTheme="minorHAnsi" w:hAnsiTheme="minorHAnsi" w:cstheme="minorHAnsi"/>
          <w:sz w:val="22"/>
          <w:szCs w:val="22"/>
        </w:rPr>
        <w:t xml:space="preserve"> shall sell Products to ACS at the prices set forth on Attachment 1 to this Exhibit A</w:t>
      </w:r>
      <w:r w:rsidRPr="00F26664">
        <w:rPr>
          <w:rFonts w:asciiTheme="minorHAnsi" w:hAnsiTheme="minorHAnsi" w:cstheme="minorHAnsi"/>
          <w:sz w:val="22"/>
          <w:szCs w:val="22"/>
        </w:rPr>
        <w:t xml:space="preserve">.  </w:t>
      </w:r>
      <w:r w:rsidR="004E6771" w:rsidRPr="00F26664">
        <w:rPr>
          <w:rFonts w:asciiTheme="minorHAnsi" w:hAnsiTheme="minorHAnsi" w:cstheme="minorHAnsi"/>
          <w:sz w:val="22"/>
          <w:szCs w:val="22"/>
        </w:rPr>
        <w:t>Vendor</w:t>
      </w:r>
      <w:r w:rsidRPr="00F26664">
        <w:rPr>
          <w:rFonts w:asciiTheme="minorHAnsi" w:hAnsiTheme="minorHAnsi" w:cstheme="minorHAnsi"/>
          <w:sz w:val="22"/>
          <w:szCs w:val="22"/>
        </w:rPr>
        <w:t xml:space="preserve"> agrees that such pricing shall apply to all sales to ACS staff and volunteers, including sales made in any of </w:t>
      </w:r>
      <w:r w:rsidR="004E6771" w:rsidRPr="00F26664">
        <w:rPr>
          <w:rFonts w:asciiTheme="minorHAnsi" w:hAnsiTheme="minorHAnsi" w:cstheme="minorHAnsi"/>
          <w:sz w:val="22"/>
          <w:szCs w:val="22"/>
        </w:rPr>
        <w:t>Vendor</w:t>
      </w:r>
      <w:r w:rsidRPr="00F26664">
        <w:rPr>
          <w:rFonts w:asciiTheme="minorHAnsi" w:hAnsiTheme="minorHAnsi" w:cstheme="minorHAnsi"/>
          <w:sz w:val="22"/>
          <w:szCs w:val="22"/>
        </w:rPr>
        <w:t>’s retail stores.</w:t>
      </w:r>
    </w:p>
    <w:p w14:paraId="5E4AAE22" w14:textId="77777777" w:rsidR="00CD39E4" w:rsidRPr="004C56FA" w:rsidRDefault="00CD39E4" w:rsidP="00F26664">
      <w:pPr>
        <w:spacing w:line="259" w:lineRule="auto"/>
        <w:ind w:left="720" w:hanging="360"/>
        <w:rPr>
          <w:rFonts w:asciiTheme="minorHAnsi" w:hAnsiTheme="minorHAnsi" w:cstheme="minorHAnsi"/>
          <w:sz w:val="22"/>
          <w:szCs w:val="22"/>
        </w:rPr>
      </w:pPr>
    </w:p>
    <w:p w14:paraId="7207330D" w14:textId="56BCB5B2" w:rsidR="00CD39E4" w:rsidRPr="0095340D" w:rsidRDefault="00CD39E4" w:rsidP="00F26664">
      <w:pPr>
        <w:numPr>
          <w:ilvl w:val="1"/>
          <w:numId w:val="22"/>
        </w:numPr>
        <w:tabs>
          <w:tab w:val="clear" w:pos="1080"/>
          <w:tab w:val="num" w:pos="720"/>
        </w:tabs>
        <w:spacing w:line="259" w:lineRule="auto"/>
        <w:ind w:left="720"/>
        <w:rPr>
          <w:rFonts w:asciiTheme="minorHAnsi" w:hAnsiTheme="minorHAnsi" w:cstheme="minorHAnsi"/>
          <w:sz w:val="22"/>
          <w:szCs w:val="22"/>
        </w:rPr>
      </w:pPr>
      <w:r w:rsidRPr="004C56FA">
        <w:rPr>
          <w:rFonts w:asciiTheme="minorHAnsi" w:hAnsiTheme="minorHAnsi" w:cstheme="minorHAnsi"/>
          <w:sz w:val="22"/>
          <w:szCs w:val="22"/>
          <w:u w:val="single"/>
        </w:rPr>
        <w:t>Royalty Fee and Rebates</w:t>
      </w:r>
      <w:r w:rsidRPr="004C56FA">
        <w:rPr>
          <w:rFonts w:asciiTheme="minorHAnsi" w:hAnsiTheme="minorHAnsi" w:cstheme="minorHAnsi"/>
          <w:sz w:val="22"/>
          <w:szCs w:val="22"/>
        </w:rPr>
        <w:t xml:space="preserve"> – </w:t>
      </w:r>
      <w:r w:rsidR="004E6771" w:rsidRPr="004C56FA">
        <w:rPr>
          <w:rFonts w:asciiTheme="minorHAnsi" w:hAnsiTheme="minorHAnsi" w:cstheme="minorHAnsi"/>
          <w:sz w:val="22"/>
          <w:szCs w:val="22"/>
        </w:rPr>
        <w:t>Vendor</w:t>
      </w:r>
      <w:r w:rsidRPr="004C56FA">
        <w:rPr>
          <w:rFonts w:asciiTheme="minorHAnsi" w:hAnsiTheme="minorHAnsi" w:cstheme="minorHAnsi"/>
          <w:sz w:val="22"/>
          <w:szCs w:val="22"/>
        </w:rPr>
        <w:t xml:space="preserve"> agrees to pay ACS a non-refundable royalty fee of 4.0% of gross sales of any </w:t>
      </w:r>
      <w:r w:rsidR="00E63539" w:rsidRPr="004C56FA">
        <w:rPr>
          <w:rFonts w:asciiTheme="minorHAnsi" w:hAnsiTheme="minorHAnsi" w:cstheme="minorHAnsi"/>
          <w:sz w:val="22"/>
          <w:szCs w:val="22"/>
        </w:rPr>
        <w:t xml:space="preserve">Product </w:t>
      </w:r>
      <w:r w:rsidRPr="004C56FA">
        <w:rPr>
          <w:rFonts w:asciiTheme="minorHAnsi" w:hAnsiTheme="minorHAnsi" w:cstheme="minorHAnsi"/>
          <w:sz w:val="22"/>
          <w:szCs w:val="22"/>
        </w:rPr>
        <w:t xml:space="preserve">containing </w:t>
      </w:r>
      <w:r w:rsidR="00126F61" w:rsidRPr="004C56FA">
        <w:rPr>
          <w:rFonts w:asciiTheme="minorHAnsi" w:hAnsiTheme="minorHAnsi" w:cstheme="minorHAnsi"/>
          <w:sz w:val="22"/>
          <w:szCs w:val="22"/>
        </w:rPr>
        <w:t xml:space="preserve">the </w:t>
      </w:r>
      <w:r w:rsidRPr="004C56FA">
        <w:rPr>
          <w:rFonts w:asciiTheme="minorHAnsi" w:hAnsiTheme="minorHAnsi" w:cstheme="minorHAnsi"/>
          <w:sz w:val="22"/>
          <w:szCs w:val="22"/>
        </w:rPr>
        <w:t>ACS</w:t>
      </w:r>
      <w:r w:rsidRPr="00BF6F73">
        <w:rPr>
          <w:rFonts w:asciiTheme="minorHAnsi" w:hAnsiTheme="minorHAnsi" w:cstheme="minorHAnsi"/>
          <w:sz w:val="22"/>
          <w:szCs w:val="22"/>
        </w:rPr>
        <w:t xml:space="preserve"> Design</w:t>
      </w:r>
      <w:r w:rsidR="00126F61">
        <w:rPr>
          <w:rFonts w:asciiTheme="minorHAnsi" w:hAnsiTheme="minorHAnsi" w:cstheme="minorHAnsi"/>
          <w:sz w:val="22"/>
          <w:szCs w:val="22"/>
        </w:rPr>
        <w:t>, name or logo</w:t>
      </w:r>
      <w:r w:rsidRPr="00DA529F">
        <w:rPr>
          <w:rFonts w:asciiTheme="minorHAnsi" w:hAnsiTheme="minorHAnsi" w:cstheme="minorHAnsi"/>
          <w:sz w:val="22"/>
          <w:szCs w:val="22"/>
        </w:rPr>
        <w:t xml:space="preserve">. </w:t>
      </w:r>
      <w:r w:rsidR="004E6771" w:rsidRPr="00DA529F">
        <w:rPr>
          <w:rFonts w:asciiTheme="minorHAnsi" w:hAnsiTheme="minorHAnsi" w:cstheme="minorHAnsi"/>
          <w:sz w:val="22"/>
          <w:szCs w:val="22"/>
        </w:rPr>
        <w:t>Vendor</w:t>
      </w:r>
      <w:r w:rsidRPr="006D2723">
        <w:rPr>
          <w:rFonts w:asciiTheme="minorHAnsi" w:hAnsiTheme="minorHAnsi" w:cstheme="minorHAnsi"/>
          <w:sz w:val="22"/>
          <w:szCs w:val="22"/>
        </w:rPr>
        <w:t xml:space="preserve"> will make all royalty payments to ACS on a quarterly basis, beginning with a payment for the </w:t>
      </w:r>
      <w:r w:rsidRPr="0095340D">
        <w:rPr>
          <w:rFonts w:asciiTheme="minorHAnsi" w:hAnsiTheme="minorHAnsi" w:cstheme="minorHAnsi"/>
          <w:sz w:val="22"/>
          <w:szCs w:val="22"/>
        </w:rPr>
        <w:t xml:space="preserve">quarter ended____________, for as long as this Agreement remains in effect and for any period this Agreement is extended through written amendment.  Rebates should be sent to the American Cancer Society </w:t>
      </w:r>
      <w:r w:rsidR="006D2723" w:rsidRPr="00F26664">
        <w:rPr>
          <w:rFonts w:asciiTheme="minorHAnsi" w:hAnsiTheme="minorHAnsi" w:cstheme="minorHAnsi"/>
          <w:sz w:val="22"/>
          <w:szCs w:val="22"/>
        </w:rPr>
        <w:t>Global Headquarters</w:t>
      </w:r>
      <w:r w:rsidRPr="0095340D">
        <w:rPr>
          <w:rFonts w:asciiTheme="minorHAnsi" w:hAnsiTheme="minorHAnsi" w:cstheme="minorHAnsi"/>
          <w:sz w:val="22"/>
          <w:szCs w:val="22"/>
        </w:rPr>
        <w:t xml:space="preserve"> (address noted below) with the Contract Number clearly listed and supporting data detailing the rebate amount included.  </w:t>
      </w:r>
    </w:p>
    <w:p w14:paraId="193E7EB9" w14:textId="77777777" w:rsidR="00CD39E4" w:rsidRPr="006D2723" w:rsidRDefault="00CD39E4" w:rsidP="00CD39E4">
      <w:pPr>
        <w:spacing w:line="259" w:lineRule="auto"/>
        <w:ind w:left="360"/>
        <w:rPr>
          <w:rFonts w:asciiTheme="minorHAnsi" w:hAnsiTheme="minorHAnsi" w:cstheme="minorHAnsi"/>
          <w:sz w:val="22"/>
          <w:szCs w:val="22"/>
        </w:rPr>
      </w:pPr>
    </w:p>
    <w:p w14:paraId="0D904292" w14:textId="77777777" w:rsidR="00CD39E4" w:rsidRPr="006D2723" w:rsidRDefault="00CD39E4" w:rsidP="00CD39E4">
      <w:pPr>
        <w:spacing w:line="259" w:lineRule="auto"/>
        <w:ind w:left="1440" w:firstLine="720"/>
        <w:rPr>
          <w:rFonts w:asciiTheme="minorHAnsi" w:hAnsiTheme="minorHAnsi" w:cstheme="minorHAnsi"/>
          <w:sz w:val="22"/>
          <w:szCs w:val="22"/>
        </w:rPr>
      </w:pPr>
      <w:r w:rsidRPr="006D2723">
        <w:rPr>
          <w:rFonts w:asciiTheme="minorHAnsi" w:hAnsiTheme="minorHAnsi" w:cstheme="minorHAnsi"/>
          <w:sz w:val="22"/>
          <w:szCs w:val="22"/>
        </w:rPr>
        <w:t>American Cancer Society, Inc.</w:t>
      </w:r>
    </w:p>
    <w:p w14:paraId="725699D4" w14:textId="77777777" w:rsidR="00CD39E4" w:rsidRPr="006D2723" w:rsidRDefault="00CD39E4" w:rsidP="00CD39E4">
      <w:pPr>
        <w:spacing w:line="259" w:lineRule="auto"/>
        <w:ind w:left="1440" w:firstLine="720"/>
        <w:rPr>
          <w:rFonts w:asciiTheme="minorHAnsi" w:hAnsiTheme="minorHAnsi" w:cstheme="minorHAnsi"/>
          <w:sz w:val="22"/>
          <w:szCs w:val="22"/>
        </w:rPr>
      </w:pPr>
      <w:r w:rsidRPr="006D2723">
        <w:rPr>
          <w:rFonts w:asciiTheme="minorHAnsi" w:hAnsiTheme="minorHAnsi" w:cstheme="minorHAnsi"/>
          <w:sz w:val="22"/>
          <w:szCs w:val="22"/>
        </w:rPr>
        <w:t xml:space="preserve">Attn: Finance Rebate Team </w:t>
      </w:r>
    </w:p>
    <w:p w14:paraId="7F583C18" w14:textId="77777777" w:rsidR="00CD39E4" w:rsidRPr="006D2723" w:rsidRDefault="00CD39E4" w:rsidP="00CD39E4">
      <w:pPr>
        <w:spacing w:line="259" w:lineRule="auto"/>
        <w:ind w:left="1440" w:firstLine="720"/>
        <w:rPr>
          <w:rFonts w:asciiTheme="minorHAnsi" w:hAnsiTheme="minorHAnsi" w:cstheme="minorHAnsi"/>
          <w:sz w:val="22"/>
          <w:szCs w:val="22"/>
        </w:rPr>
      </w:pPr>
      <w:r w:rsidRPr="006D2723">
        <w:rPr>
          <w:rFonts w:asciiTheme="minorHAnsi" w:hAnsiTheme="minorHAnsi" w:cstheme="minorHAnsi"/>
          <w:sz w:val="22"/>
          <w:szCs w:val="22"/>
        </w:rPr>
        <w:t>250 Williams Street</w:t>
      </w:r>
    </w:p>
    <w:p w14:paraId="77065C14" w14:textId="77777777" w:rsidR="00CD39E4" w:rsidRPr="006D2723" w:rsidRDefault="00CD39E4" w:rsidP="00CD39E4">
      <w:pPr>
        <w:spacing w:line="259" w:lineRule="auto"/>
        <w:ind w:left="1440" w:firstLine="720"/>
        <w:rPr>
          <w:rFonts w:asciiTheme="minorHAnsi" w:hAnsiTheme="minorHAnsi" w:cstheme="minorHAnsi"/>
          <w:sz w:val="22"/>
          <w:szCs w:val="22"/>
        </w:rPr>
      </w:pPr>
      <w:r w:rsidRPr="006D2723">
        <w:rPr>
          <w:rFonts w:asciiTheme="minorHAnsi" w:hAnsiTheme="minorHAnsi" w:cstheme="minorHAnsi"/>
          <w:sz w:val="22"/>
          <w:szCs w:val="22"/>
        </w:rPr>
        <w:t>Atlanta, GA 30303-1002</w:t>
      </w:r>
    </w:p>
    <w:p w14:paraId="4FC5E60B" w14:textId="77777777" w:rsidR="00CD39E4" w:rsidRPr="006D2723" w:rsidRDefault="00CD39E4" w:rsidP="00CD39E4">
      <w:pPr>
        <w:suppressAutoHyphens/>
        <w:spacing w:line="259" w:lineRule="auto"/>
        <w:ind w:left="720"/>
        <w:jc w:val="both"/>
        <w:rPr>
          <w:rFonts w:asciiTheme="minorHAnsi" w:hAnsiTheme="minorHAnsi" w:cstheme="minorHAnsi"/>
          <w:sz w:val="22"/>
          <w:szCs w:val="22"/>
        </w:rPr>
      </w:pPr>
    </w:p>
    <w:p w14:paraId="76171BEB" w14:textId="6480FF49" w:rsidR="00CD39E4" w:rsidRPr="006D2723" w:rsidRDefault="00CD39E4" w:rsidP="00F26664">
      <w:pPr>
        <w:numPr>
          <w:ilvl w:val="1"/>
          <w:numId w:val="22"/>
        </w:numPr>
        <w:tabs>
          <w:tab w:val="clear" w:pos="1080"/>
          <w:tab w:val="num" w:pos="720"/>
          <w:tab w:val="num" w:pos="1800"/>
        </w:tabs>
        <w:suppressAutoHyphens/>
        <w:spacing w:line="259" w:lineRule="auto"/>
        <w:ind w:left="720"/>
        <w:jc w:val="both"/>
        <w:rPr>
          <w:rFonts w:asciiTheme="minorHAnsi" w:hAnsiTheme="minorHAnsi" w:cstheme="minorHAnsi"/>
          <w:sz w:val="22"/>
          <w:szCs w:val="22"/>
        </w:rPr>
      </w:pPr>
      <w:r w:rsidRPr="006D2723">
        <w:rPr>
          <w:rFonts w:asciiTheme="minorHAnsi" w:hAnsiTheme="minorHAnsi" w:cstheme="minorHAnsi"/>
          <w:sz w:val="22"/>
          <w:szCs w:val="22"/>
          <w:u w:val="single"/>
        </w:rPr>
        <w:t>No Additional Fees</w:t>
      </w:r>
      <w:r w:rsidRPr="006D2723">
        <w:rPr>
          <w:rFonts w:asciiTheme="minorHAnsi" w:hAnsiTheme="minorHAnsi" w:cstheme="minorHAnsi"/>
          <w:sz w:val="22"/>
          <w:szCs w:val="22"/>
        </w:rPr>
        <w:t xml:space="preserve"> – No other fees or charges, including but not limited to, service charges, such as setup, art or screen fees, number of proofs, preproduction samples, prototypes, packaging, or additional shipping charges </w:t>
      </w:r>
      <w:r w:rsidRPr="006D2723">
        <w:rPr>
          <w:rFonts w:asciiTheme="minorHAnsi" w:hAnsiTheme="minorHAnsi" w:cstheme="minorHAnsi"/>
          <w:color w:val="000000"/>
          <w:sz w:val="22"/>
          <w:szCs w:val="22"/>
        </w:rPr>
        <w:t xml:space="preserve">will be added to ACS </w:t>
      </w:r>
      <w:r w:rsidR="00B23CC9">
        <w:rPr>
          <w:rFonts w:asciiTheme="minorHAnsi" w:hAnsiTheme="minorHAnsi" w:cstheme="minorHAnsi"/>
          <w:color w:val="000000"/>
          <w:sz w:val="22"/>
          <w:szCs w:val="22"/>
        </w:rPr>
        <w:t>Order</w:t>
      </w:r>
      <w:r w:rsidRPr="006D2723">
        <w:rPr>
          <w:rFonts w:asciiTheme="minorHAnsi" w:hAnsiTheme="minorHAnsi" w:cstheme="minorHAnsi"/>
          <w:color w:val="000000"/>
          <w:sz w:val="22"/>
          <w:szCs w:val="22"/>
        </w:rPr>
        <w:t xml:space="preserve">s without prior written approval. </w:t>
      </w:r>
    </w:p>
    <w:p w14:paraId="02E256B8" w14:textId="77777777" w:rsidR="00CD39E4" w:rsidRPr="006D2723" w:rsidRDefault="00CD39E4" w:rsidP="00CD39E4">
      <w:pPr>
        <w:spacing w:line="259" w:lineRule="auto"/>
        <w:ind w:left="360"/>
        <w:rPr>
          <w:rFonts w:asciiTheme="minorHAnsi" w:hAnsiTheme="minorHAnsi" w:cstheme="minorHAnsi"/>
          <w:sz w:val="22"/>
          <w:szCs w:val="22"/>
        </w:rPr>
      </w:pPr>
    </w:p>
    <w:p w14:paraId="7A439B76" w14:textId="46CB3686" w:rsidR="00CD39E4" w:rsidRPr="00BF6F73" w:rsidRDefault="00126F61" w:rsidP="00BF6F73">
      <w:pPr>
        <w:pStyle w:val="ListParagraph"/>
        <w:numPr>
          <w:ilvl w:val="0"/>
          <w:numId w:val="29"/>
        </w:numPr>
        <w:ind w:left="360" w:hanging="360"/>
        <w:rPr>
          <w:b/>
        </w:rPr>
      </w:pPr>
      <w:r w:rsidRPr="00BF6F73">
        <w:rPr>
          <w:b/>
        </w:rPr>
        <w:t xml:space="preserve"> </w:t>
      </w:r>
      <w:r w:rsidR="00CD39E4" w:rsidRPr="00BF6F73">
        <w:rPr>
          <w:b/>
        </w:rPr>
        <w:t>SERVICE LEVEL</w:t>
      </w:r>
      <w:r>
        <w:rPr>
          <w:b/>
        </w:rPr>
        <w:t xml:space="preserve"> AGREEMENT</w:t>
      </w:r>
    </w:p>
    <w:p w14:paraId="705892DA" w14:textId="77777777" w:rsidR="00126F61" w:rsidRPr="00BF6F73" w:rsidRDefault="00126F61" w:rsidP="00BF6F73">
      <w:pPr>
        <w:pStyle w:val="ListParagraph"/>
        <w:tabs>
          <w:tab w:val="left" w:pos="360"/>
        </w:tabs>
        <w:spacing w:after="0" w:line="259" w:lineRule="auto"/>
        <w:ind w:left="0"/>
        <w:rPr>
          <w:rFonts w:asciiTheme="minorHAnsi" w:hAnsiTheme="minorHAnsi" w:cstheme="minorHAnsi"/>
          <w:b/>
        </w:rPr>
      </w:pPr>
    </w:p>
    <w:p w14:paraId="4300BE0C" w14:textId="284168A7" w:rsidR="004E6771" w:rsidRPr="00152447" w:rsidRDefault="004E6771" w:rsidP="004E6771">
      <w:pPr>
        <w:pStyle w:val="ListParagraph"/>
        <w:numPr>
          <w:ilvl w:val="0"/>
          <w:numId w:val="31"/>
        </w:numPr>
        <w:tabs>
          <w:tab w:val="left" w:pos="360"/>
        </w:tabs>
        <w:spacing w:after="0" w:line="259" w:lineRule="auto"/>
        <w:ind w:left="0" w:firstLine="0"/>
        <w:rPr>
          <w:rFonts w:asciiTheme="minorHAnsi" w:hAnsiTheme="minorHAnsi" w:cstheme="minorHAnsi"/>
          <w:b/>
        </w:rPr>
      </w:pPr>
      <w:r w:rsidRPr="00152447">
        <w:rPr>
          <w:rFonts w:asciiTheme="minorHAnsi" w:hAnsiTheme="minorHAnsi" w:cstheme="minorHAnsi"/>
          <w:b/>
          <w:u w:val="single"/>
        </w:rPr>
        <w:t>Account Management</w:t>
      </w:r>
    </w:p>
    <w:p w14:paraId="0E87B8DD" w14:textId="77777777" w:rsidR="004E6771" w:rsidRPr="006D2723" w:rsidRDefault="004E6771" w:rsidP="004E6771">
      <w:pPr>
        <w:spacing w:line="259" w:lineRule="auto"/>
        <w:ind w:firstLine="720"/>
        <w:rPr>
          <w:rFonts w:asciiTheme="minorHAnsi" w:hAnsiTheme="minorHAnsi" w:cstheme="minorHAnsi"/>
          <w:b/>
          <w:sz w:val="22"/>
          <w:szCs w:val="22"/>
        </w:rPr>
      </w:pPr>
    </w:p>
    <w:p w14:paraId="07CBBC59" w14:textId="11EDBECC" w:rsidR="004E6771" w:rsidRPr="006D2723" w:rsidRDefault="004E6771" w:rsidP="00F26664">
      <w:pPr>
        <w:tabs>
          <w:tab w:val="num" w:pos="720"/>
        </w:tabs>
        <w:spacing w:line="259" w:lineRule="auto"/>
        <w:ind w:left="720" w:hanging="360"/>
        <w:rPr>
          <w:rFonts w:asciiTheme="minorHAnsi" w:hAnsiTheme="minorHAnsi" w:cstheme="minorHAnsi"/>
          <w:sz w:val="22"/>
          <w:szCs w:val="22"/>
        </w:rPr>
      </w:pPr>
      <w:r w:rsidRPr="006D2723">
        <w:rPr>
          <w:rFonts w:asciiTheme="minorHAnsi" w:hAnsiTheme="minorHAnsi" w:cstheme="minorHAnsi"/>
          <w:sz w:val="22"/>
          <w:szCs w:val="22"/>
        </w:rPr>
        <w:t>1.1</w:t>
      </w:r>
      <w:r w:rsidRPr="006D2723">
        <w:rPr>
          <w:rFonts w:asciiTheme="minorHAnsi" w:hAnsiTheme="minorHAnsi" w:cstheme="minorHAnsi"/>
          <w:sz w:val="22"/>
          <w:szCs w:val="22"/>
        </w:rPr>
        <w:tab/>
      </w:r>
      <w:r>
        <w:rPr>
          <w:rFonts w:asciiTheme="minorHAnsi" w:hAnsiTheme="minorHAnsi" w:cstheme="minorHAnsi"/>
          <w:sz w:val="22"/>
          <w:szCs w:val="22"/>
        </w:rPr>
        <w:t>Vendor</w:t>
      </w:r>
      <w:r w:rsidRPr="006D2723">
        <w:rPr>
          <w:rFonts w:asciiTheme="minorHAnsi" w:hAnsiTheme="minorHAnsi" w:cstheme="minorHAnsi"/>
          <w:sz w:val="22"/>
          <w:szCs w:val="22"/>
        </w:rPr>
        <w:t xml:space="preserve"> will present for approval to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 an account management organization structure with appropriate contacts and respective roles and responsibilities.  </w:t>
      </w:r>
      <w:r>
        <w:rPr>
          <w:rFonts w:asciiTheme="minorHAnsi" w:hAnsiTheme="minorHAnsi" w:cstheme="minorHAnsi"/>
          <w:sz w:val="22"/>
          <w:szCs w:val="22"/>
        </w:rPr>
        <w:t>Vendor</w:t>
      </w:r>
      <w:r w:rsidRPr="006D2723">
        <w:rPr>
          <w:rFonts w:asciiTheme="minorHAnsi" w:hAnsiTheme="minorHAnsi" w:cstheme="minorHAnsi"/>
          <w:sz w:val="22"/>
          <w:szCs w:val="22"/>
        </w:rPr>
        <w:t xml:space="preserve"> will provide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 with a dedicated single point of contact responsible for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 overall customer satisfaction (the “Account Manager”).  The Account Manager’s role will include, but not be limited to, program administration, </w:t>
      </w:r>
      <w:r w:rsidR="00B23CC9">
        <w:rPr>
          <w:rFonts w:asciiTheme="minorHAnsi" w:hAnsiTheme="minorHAnsi" w:cstheme="minorHAnsi"/>
          <w:sz w:val="22"/>
          <w:szCs w:val="22"/>
        </w:rPr>
        <w:t>Order</w:t>
      </w:r>
      <w:r w:rsidRPr="006D2723">
        <w:rPr>
          <w:rFonts w:asciiTheme="minorHAnsi" w:hAnsiTheme="minorHAnsi" w:cstheme="minorHAnsi"/>
          <w:sz w:val="22"/>
          <w:szCs w:val="22"/>
        </w:rPr>
        <w:t xml:space="preserve"> fulfillment, problem resolution, training, reporting, and customer satisfaction.  Account manager must meet the needs of the ACS Ordering Representatives and the ACS National Representative.  For escalation purposes, ACS requires </w:t>
      </w:r>
      <w:r>
        <w:rPr>
          <w:rFonts w:asciiTheme="minorHAnsi" w:hAnsiTheme="minorHAnsi" w:cstheme="minorHAnsi"/>
          <w:sz w:val="22"/>
          <w:szCs w:val="22"/>
        </w:rPr>
        <w:t>Vendor</w:t>
      </w:r>
      <w:r w:rsidRPr="006D2723">
        <w:rPr>
          <w:rFonts w:asciiTheme="minorHAnsi" w:hAnsiTheme="minorHAnsi" w:cstheme="minorHAnsi"/>
          <w:sz w:val="22"/>
          <w:szCs w:val="22"/>
        </w:rPr>
        <w:t xml:space="preserve"> to provide </w:t>
      </w:r>
      <w:r w:rsidRPr="006D2723">
        <w:rPr>
          <w:rFonts w:asciiTheme="minorHAnsi" w:hAnsiTheme="minorHAnsi" w:cstheme="minorHAnsi"/>
          <w:sz w:val="22"/>
          <w:szCs w:val="22"/>
        </w:rPr>
        <w:lastRenderedPageBreak/>
        <w:t xml:space="preserve">the name, title, and contact information of two levels of escalating Senior Management (including responsible C level manager) as set forth in Attachment 2 to this Exhibit A.        </w:t>
      </w:r>
    </w:p>
    <w:p w14:paraId="2E054F71" w14:textId="77777777" w:rsidR="004E6771" w:rsidRPr="006D2723" w:rsidRDefault="004E6771" w:rsidP="00F26664">
      <w:pPr>
        <w:tabs>
          <w:tab w:val="left" w:pos="1440"/>
        </w:tabs>
        <w:spacing w:line="259" w:lineRule="auto"/>
        <w:ind w:left="720" w:hanging="360"/>
        <w:rPr>
          <w:rFonts w:asciiTheme="minorHAnsi" w:hAnsiTheme="minorHAnsi" w:cstheme="minorHAnsi"/>
          <w:sz w:val="22"/>
          <w:szCs w:val="22"/>
        </w:rPr>
      </w:pPr>
    </w:p>
    <w:p w14:paraId="1CC562DE" w14:textId="5AD0DB9B" w:rsidR="004E6771" w:rsidRPr="006D2723" w:rsidRDefault="004E6771" w:rsidP="00F26664">
      <w:pPr>
        <w:tabs>
          <w:tab w:val="num" w:pos="720"/>
        </w:tabs>
        <w:spacing w:line="259" w:lineRule="auto"/>
        <w:ind w:left="720" w:hanging="360"/>
        <w:rPr>
          <w:rFonts w:asciiTheme="minorHAnsi" w:hAnsiTheme="minorHAnsi" w:cstheme="minorHAnsi"/>
          <w:sz w:val="22"/>
          <w:szCs w:val="22"/>
        </w:rPr>
      </w:pPr>
      <w:r w:rsidRPr="006D2723">
        <w:rPr>
          <w:rFonts w:asciiTheme="minorHAnsi" w:hAnsiTheme="minorHAnsi" w:cstheme="minorHAnsi"/>
          <w:sz w:val="22"/>
          <w:szCs w:val="22"/>
        </w:rPr>
        <w:t>1.2</w:t>
      </w:r>
      <w:r w:rsidRPr="006D2723">
        <w:rPr>
          <w:rFonts w:asciiTheme="minorHAnsi" w:hAnsiTheme="minorHAnsi" w:cstheme="minorHAnsi"/>
          <w:sz w:val="22"/>
          <w:szCs w:val="22"/>
        </w:rPr>
        <w:tab/>
        <w:t xml:space="preserve">Account Manager will discuss with the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 National Representative issues needing immediate resolution, strategy on streamlining, and other product options.  Account Manager will ensure that all customer issues are resolved to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 satisfaction in a timely fashion.  </w:t>
      </w:r>
      <w:r>
        <w:rPr>
          <w:rFonts w:asciiTheme="minorHAnsi" w:hAnsiTheme="minorHAnsi" w:cstheme="minorHAnsi"/>
          <w:sz w:val="22"/>
          <w:szCs w:val="22"/>
        </w:rPr>
        <w:t>Vendor</w:t>
      </w:r>
      <w:r w:rsidRPr="006D2723">
        <w:rPr>
          <w:rFonts w:asciiTheme="minorHAnsi" w:hAnsiTheme="minorHAnsi" w:cstheme="minorHAnsi"/>
          <w:sz w:val="22"/>
          <w:szCs w:val="22"/>
        </w:rPr>
        <w:t xml:space="preserve">’s Senior Management will closely monitor the account and visit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 office, if necessary or requested by ACS. </w:t>
      </w:r>
    </w:p>
    <w:p w14:paraId="5B6E96B2" w14:textId="77777777" w:rsidR="004E6771" w:rsidRPr="006D2723" w:rsidRDefault="004E6771" w:rsidP="00F26664">
      <w:pPr>
        <w:tabs>
          <w:tab w:val="left" w:pos="1440"/>
        </w:tabs>
        <w:spacing w:line="259" w:lineRule="auto"/>
        <w:ind w:left="720" w:hanging="360"/>
        <w:rPr>
          <w:rFonts w:asciiTheme="minorHAnsi" w:hAnsiTheme="minorHAnsi" w:cstheme="minorHAnsi"/>
          <w:sz w:val="22"/>
          <w:szCs w:val="22"/>
        </w:rPr>
      </w:pPr>
    </w:p>
    <w:p w14:paraId="3C97FF69" w14:textId="77777777" w:rsidR="004E6771" w:rsidRPr="004C56FA" w:rsidRDefault="004E6771" w:rsidP="00F26664">
      <w:pPr>
        <w:tabs>
          <w:tab w:val="num" w:pos="720"/>
        </w:tabs>
        <w:spacing w:line="259" w:lineRule="auto"/>
        <w:ind w:left="720" w:hanging="360"/>
        <w:rPr>
          <w:rFonts w:asciiTheme="minorHAnsi" w:hAnsiTheme="minorHAnsi" w:cstheme="minorHAnsi"/>
          <w:sz w:val="22"/>
          <w:szCs w:val="22"/>
        </w:rPr>
      </w:pPr>
      <w:r w:rsidRPr="004C56FA">
        <w:rPr>
          <w:rFonts w:asciiTheme="minorHAnsi" w:hAnsiTheme="minorHAnsi" w:cstheme="minorHAnsi"/>
          <w:sz w:val="22"/>
          <w:szCs w:val="22"/>
        </w:rPr>
        <w:t>1.3</w:t>
      </w:r>
      <w:r w:rsidRPr="004C56FA">
        <w:rPr>
          <w:rFonts w:asciiTheme="minorHAnsi" w:hAnsiTheme="minorHAnsi" w:cstheme="minorHAnsi"/>
          <w:sz w:val="22"/>
          <w:szCs w:val="22"/>
        </w:rPr>
        <w:tab/>
        <w:t>Account Manager will conduct quarterly and annual reviews inclusive of reports as outlined in Section A.7 Reporting, in addition to the following:</w:t>
      </w:r>
    </w:p>
    <w:p w14:paraId="2E2E2355" w14:textId="77777777" w:rsidR="004E6771" w:rsidRPr="004C56FA" w:rsidRDefault="004E6771" w:rsidP="004E6771">
      <w:pPr>
        <w:numPr>
          <w:ilvl w:val="0"/>
          <w:numId w:val="26"/>
        </w:numPr>
        <w:tabs>
          <w:tab w:val="clear" w:pos="2160"/>
        </w:tabs>
        <w:spacing w:line="259" w:lineRule="auto"/>
        <w:ind w:left="1260" w:hanging="180"/>
        <w:rPr>
          <w:rFonts w:asciiTheme="minorHAnsi" w:hAnsiTheme="minorHAnsi" w:cstheme="minorHAnsi"/>
          <w:sz w:val="22"/>
          <w:szCs w:val="22"/>
        </w:rPr>
      </w:pPr>
      <w:r w:rsidRPr="004C56FA">
        <w:rPr>
          <w:rFonts w:asciiTheme="minorHAnsi" w:hAnsiTheme="minorHAnsi" w:cstheme="minorHAnsi"/>
          <w:sz w:val="22"/>
          <w:szCs w:val="22"/>
        </w:rPr>
        <w:t xml:space="preserve">Contract Product modification </w:t>
      </w:r>
    </w:p>
    <w:p w14:paraId="3B0E3298" w14:textId="77777777" w:rsidR="004E6771" w:rsidRPr="004C56FA" w:rsidRDefault="004E6771" w:rsidP="004E6771">
      <w:pPr>
        <w:numPr>
          <w:ilvl w:val="0"/>
          <w:numId w:val="26"/>
        </w:numPr>
        <w:tabs>
          <w:tab w:val="clear" w:pos="2160"/>
        </w:tabs>
        <w:spacing w:line="259" w:lineRule="auto"/>
        <w:ind w:left="1260" w:hanging="180"/>
        <w:rPr>
          <w:rFonts w:asciiTheme="minorHAnsi" w:hAnsiTheme="minorHAnsi" w:cstheme="minorHAnsi"/>
          <w:sz w:val="22"/>
          <w:szCs w:val="22"/>
        </w:rPr>
      </w:pPr>
      <w:r w:rsidRPr="004C56FA">
        <w:rPr>
          <w:rFonts w:asciiTheme="minorHAnsi" w:hAnsiTheme="minorHAnsi" w:cstheme="minorHAnsi"/>
          <w:sz w:val="22"/>
          <w:szCs w:val="22"/>
        </w:rPr>
        <w:t>Performance to Service Levels</w:t>
      </w:r>
    </w:p>
    <w:p w14:paraId="2AB7CC55" w14:textId="77777777" w:rsidR="004E6771" w:rsidRPr="004C56FA" w:rsidRDefault="004E6771" w:rsidP="004E6771">
      <w:pPr>
        <w:numPr>
          <w:ilvl w:val="0"/>
          <w:numId w:val="26"/>
        </w:numPr>
        <w:tabs>
          <w:tab w:val="clear" w:pos="2160"/>
        </w:tabs>
        <w:spacing w:line="259" w:lineRule="auto"/>
        <w:ind w:left="1260" w:hanging="180"/>
        <w:rPr>
          <w:rFonts w:asciiTheme="minorHAnsi" w:hAnsiTheme="minorHAnsi" w:cstheme="minorHAnsi"/>
          <w:sz w:val="22"/>
          <w:szCs w:val="22"/>
        </w:rPr>
      </w:pPr>
      <w:r w:rsidRPr="004C56FA">
        <w:rPr>
          <w:rFonts w:asciiTheme="minorHAnsi" w:hAnsiTheme="minorHAnsi" w:cstheme="minorHAnsi"/>
          <w:sz w:val="22"/>
          <w:szCs w:val="22"/>
        </w:rPr>
        <w:t>Trends in the market and industry</w:t>
      </w:r>
    </w:p>
    <w:p w14:paraId="6826ADEC" w14:textId="77777777" w:rsidR="004E6771" w:rsidRPr="004C56FA" w:rsidRDefault="004E6771" w:rsidP="004E6771">
      <w:pPr>
        <w:numPr>
          <w:ilvl w:val="0"/>
          <w:numId w:val="26"/>
        </w:numPr>
        <w:tabs>
          <w:tab w:val="clear" w:pos="2160"/>
        </w:tabs>
        <w:spacing w:line="259" w:lineRule="auto"/>
        <w:ind w:left="1260" w:hanging="180"/>
        <w:rPr>
          <w:rFonts w:asciiTheme="minorHAnsi" w:hAnsiTheme="minorHAnsi" w:cstheme="minorHAnsi"/>
          <w:sz w:val="22"/>
          <w:szCs w:val="22"/>
        </w:rPr>
      </w:pPr>
      <w:r w:rsidRPr="004C56FA">
        <w:rPr>
          <w:rFonts w:asciiTheme="minorHAnsi" w:hAnsiTheme="minorHAnsi" w:cstheme="minorHAnsi"/>
          <w:sz w:val="22"/>
          <w:szCs w:val="22"/>
        </w:rPr>
        <w:t xml:space="preserve">Trends in </w:t>
      </w:r>
      <w:smartTag w:uri="urn:schemas-microsoft-com:office:smarttags" w:element="stockticker">
        <w:r w:rsidRPr="004C56FA">
          <w:rPr>
            <w:rFonts w:asciiTheme="minorHAnsi" w:hAnsiTheme="minorHAnsi" w:cstheme="minorHAnsi"/>
            <w:sz w:val="22"/>
            <w:szCs w:val="22"/>
          </w:rPr>
          <w:t>ACS</w:t>
        </w:r>
      </w:smartTag>
      <w:r w:rsidRPr="004C56FA">
        <w:rPr>
          <w:rFonts w:asciiTheme="minorHAnsi" w:hAnsiTheme="minorHAnsi" w:cstheme="minorHAnsi"/>
          <w:sz w:val="22"/>
          <w:szCs w:val="22"/>
        </w:rPr>
        <w:t xml:space="preserve"> ordering activity</w:t>
      </w:r>
    </w:p>
    <w:p w14:paraId="2EEB16CB" w14:textId="77777777" w:rsidR="004E6771" w:rsidRPr="004C56FA" w:rsidRDefault="004E6771" w:rsidP="004E6771">
      <w:pPr>
        <w:numPr>
          <w:ilvl w:val="0"/>
          <w:numId w:val="26"/>
        </w:numPr>
        <w:tabs>
          <w:tab w:val="clear" w:pos="2160"/>
        </w:tabs>
        <w:spacing w:line="259" w:lineRule="auto"/>
        <w:ind w:left="1260" w:hanging="180"/>
        <w:rPr>
          <w:rFonts w:asciiTheme="minorHAnsi" w:hAnsiTheme="minorHAnsi" w:cstheme="minorHAnsi"/>
          <w:sz w:val="22"/>
          <w:szCs w:val="22"/>
        </w:rPr>
      </w:pPr>
      <w:r w:rsidRPr="004C56FA">
        <w:rPr>
          <w:rFonts w:asciiTheme="minorHAnsi" w:hAnsiTheme="minorHAnsi" w:cstheme="minorHAnsi"/>
          <w:sz w:val="22"/>
          <w:szCs w:val="22"/>
        </w:rPr>
        <w:t>Process opportunities</w:t>
      </w:r>
    </w:p>
    <w:p w14:paraId="0BD63E58" w14:textId="77777777" w:rsidR="004E6771" w:rsidRPr="004C56FA" w:rsidRDefault="004E6771" w:rsidP="004E6771">
      <w:pPr>
        <w:numPr>
          <w:ilvl w:val="0"/>
          <w:numId w:val="26"/>
        </w:numPr>
        <w:tabs>
          <w:tab w:val="clear" w:pos="2160"/>
        </w:tabs>
        <w:spacing w:line="259" w:lineRule="auto"/>
        <w:ind w:left="1260" w:hanging="180"/>
        <w:rPr>
          <w:rFonts w:asciiTheme="minorHAnsi" w:hAnsiTheme="minorHAnsi" w:cstheme="minorHAnsi"/>
          <w:sz w:val="22"/>
          <w:szCs w:val="22"/>
        </w:rPr>
      </w:pPr>
      <w:r w:rsidRPr="004C56FA">
        <w:rPr>
          <w:rFonts w:asciiTheme="minorHAnsi" w:hAnsiTheme="minorHAnsi" w:cstheme="minorHAnsi"/>
          <w:sz w:val="22"/>
          <w:szCs w:val="22"/>
        </w:rPr>
        <w:t>Standards review</w:t>
      </w:r>
    </w:p>
    <w:p w14:paraId="35226C38" w14:textId="77777777" w:rsidR="004E6771" w:rsidRPr="004C56FA" w:rsidRDefault="004E6771" w:rsidP="004E6771">
      <w:pPr>
        <w:numPr>
          <w:ilvl w:val="1"/>
          <w:numId w:val="26"/>
        </w:numPr>
        <w:tabs>
          <w:tab w:val="clear" w:pos="2880"/>
        </w:tabs>
        <w:spacing w:line="259" w:lineRule="auto"/>
        <w:ind w:left="1620"/>
        <w:rPr>
          <w:rFonts w:asciiTheme="minorHAnsi" w:hAnsiTheme="minorHAnsi" w:cstheme="minorHAnsi"/>
          <w:sz w:val="22"/>
          <w:szCs w:val="22"/>
        </w:rPr>
      </w:pPr>
      <w:r w:rsidRPr="004C56FA">
        <w:rPr>
          <w:rFonts w:asciiTheme="minorHAnsi" w:hAnsiTheme="minorHAnsi" w:cstheme="minorHAnsi"/>
          <w:sz w:val="22"/>
          <w:szCs w:val="22"/>
        </w:rPr>
        <w:t>Branding compliance review</w:t>
      </w:r>
    </w:p>
    <w:p w14:paraId="049E674E" w14:textId="5CE75EAF" w:rsidR="004E6771" w:rsidRPr="004C56FA" w:rsidRDefault="00126F61" w:rsidP="004E6771">
      <w:pPr>
        <w:numPr>
          <w:ilvl w:val="1"/>
          <w:numId w:val="26"/>
        </w:numPr>
        <w:tabs>
          <w:tab w:val="clear" w:pos="2880"/>
        </w:tabs>
        <w:spacing w:line="259" w:lineRule="auto"/>
        <w:ind w:left="1620"/>
        <w:rPr>
          <w:rFonts w:asciiTheme="minorHAnsi" w:hAnsiTheme="minorHAnsi" w:cstheme="minorHAnsi"/>
          <w:sz w:val="22"/>
          <w:szCs w:val="22"/>
        </w:rPr>
      </w:pPr>
      <w:r w:rsidRPr="004C56FA">
        <w:rPr>
          <w:rFonts w:asciiTheme="minorHAnsi" w:hAnsiTheme="minorHAnsi" w:cstheme="minorHAnsi"/>
          <w:sz w:val="22"/>
          <w:szCs w:val="22"/>
        </w:rPr>
        <w:t xml:space="preserve">Health Standards and </w:t>
      </w:r>
      <w:r w:rsidR="004E6771" w:rsidRPr="004C56FA">
        <w:rPr>
          <w:rFonts w:asciiTheme="minorHAnsi" w:hAnsiTheme="minorHAnsi" w:cstheme="minorHAnsi"/>
          <w:sz w:val="22"/>
          <w:szCs w:val="22"/>
        </w:rPr>
        <w:t xml:space="preserve">Consumer protection/labeling </w:t>
      </w:r>
    </w:p>
    <w:p w14:paraId="4BEDCF56" w14:textId="2DFFEDA1" w:rsidR="004E6771" w:rsidRPr="004C56FA" w:rsidRDefault="004E6771" w:rsidP="004E6771">
      <w:pPr>
        <w:numPr>
          <w:ilvl w:val="0"/>
          <w:numId w:val="26"/>
        </w:numPr>
        <w:tabs>
          <w:tab w:val="clear" w:pos="2160"/>
        </w:tabs>
        <w:spacing w:line="259" w:lineRule="auto"/>
        <w:ind w:left="1260" w:hanging="180"/>
        <w:rPr>
          <w:rFonts w:asciiTheme="minorHAnsi" w:hAnsiTheme="minorHAnsi" w:cstheme="minorHAnsi"/>
          <w:sz w:val="22"/>
          <w:szCs w:val="22"/>
        </w:rPr>
      </w:pPr>
      <w:r w:rsidRPr="004C56FA">
        <w:rPr>
          <w:rFonts w:asciiTheme="minorHAnsi" w:hAnsiTheme="minorHAnsi" w:cstheme="minorHAnsi"/>
          <w:sz w:val="22"/>
          <w:szCs w:val="22"/>
        </w:rPr>
        <w:t xml:space="preserve">Suggestions for substitute </w:t>
      </w:r>
      <w:r w:rsidR="00B23CC9">
        <w:rPr>
          <w:rFonts w:asciiTheme="minorHAnsi" w:hAnsiTheme="minorHAnsi" w:cstheme="minorHAnsi"/>
          <w:sz w:val="22"/>
          <w:szCs w:val="22"/>
        </w:rPr>
        <w:t>Product</w:t>
      </w:r>
      <w:r w:rsidRPr="004C56FA">
        <w:rPr>
          <w:rFonts w:asciiTheme="minorHAnsi" w:hAnsiTheme="minorHAnsi" w:cstheme="minorHAnsi"/>
          <w:sz w:val="22"/>
          <w:szCs w:val="22"/>
        </w:rPr>
        <w:t xml:space="preserve">s </w:t>
      </w:r>
    </w:p>
    <w:p w14:paraId="7D37F253" w14:textId="77777777" w:rsidR="004E6771" w:rsidRPr="004C56FA" w:rsidRDefault="004E6771" w:rsidP="004E6771">
      <w:pPr>
        <w:numPr>
          <w:ilvl w:val="0"/>
          <w:numId w:val="26"/>
        </w:numPr>
        <w:tabs>
          <w:tab w:val="clear" w:pos="2160"/>
        </w:tabs>
        <w:spacing w:line="259" w:lineRule="auto"/>
        <w:ind w:left="1260" w:hanging="180"/>
        <w:rPr>
          <w:rFonts w:asciiTheme="minorHAnsi" w:hAnsiTheme="minorHAnsi" w:cstheme="minorHAnsi"/>
          <w:sz w:val="22"/>
          <w:szCs w:val="22"/>
        </w:rPr>
      </w:pPr>
      <w:r w:rsidRPr="004C56FA">
        <w:rPr>
          <w:rFonts w:asciiTheme="minorHAnsi" w:hAnsiTheme="minorHAnsi" w:cstheme="minorHAnsi"/>
          <w:sz w:val="22"/>
          <w:szCs w:val="22"/>
        </w:rPr>
        <w:t>Other cost-saving opportunities</w:t>
      </w:r>
    </w:p>
    <w:p w14:paraId="6658636B" w14:textId="77777777" w:rsidR="004E6771" w:rsidRPr="004C56FA" w:rsidRDefault="004E6771" w:rsidP="004E6771">
      <w:pPr>
        <w:numPr>
          <w:ilvl w:val="0"/>
          <w:numId w:val="26"/>
        </w:numPr>
        <w:tabs>
          <w:tab w:val="clear" w:pos="2160"/>
        </w:tabs>
        <w:spacing w:line="259" w:lineRule="auto"/>
        <w:ind w:left="1260" w:hanging="180"/>
        <w:rPr>
          <w:rFonts w:asciiTheme="minorHAnsi" w:hAnsiTheme="minorHAnsi" w:cstheme="minorHAnsi"/>
          <w:sz w:val="22"/>
          <w:szCs w:val="22"/>
        </w:rPr>
      </w:pPr>
      <w:r w:rsidRPr="004C56FA">
        <w:rPr>
          <w:rFonts w:asciiTheme="minorHAnsi" w:hAnsiTheme="minorHAnsi" w:cstheme="minorHAnsi"/>
          <w:sz w:val="22"/>
          <w:szCs w:val="22"/>
        </w:rPr>
        <w:t xml:space="preserve">Rebate Report </w:t>
      </w:r>
    </w:p>
    <w:p w14:paraId="67EAF714" w14:textId="77777777" w:rsidR="004E6771" w:rsidRPr="004C56FA" w:rsidRDefault="004E6771" w:rsidP="004E6771">
      <w:pPr>
        <w:tabs>
          <w:tab w:val="left" w:pos="1440"/>
        </w:tabs>
        <w:spacing w:line="259" w:lineRule="auto"/>
        <w:ind w:left="1440" w:hanging="720"/>
        <w:rPr>
          <w:rFonts w:asciiTheme="minorHAnsi" w:hAnsiTheme="minorHAnsi" w:cstheme="minorHAnsi"/>
          <w:sz w:val="22"/>
          <w:szCs w:val="22"/>
        </w:rPr>
      </w:pPr>
    </w:p>
    <w:p w14:paraId="3C15BA18" w14:textId="3D7B7F03" w:rsidR="004E6771" w:rsidRPr="006D2723" w:rsidRDefault="004E6771" w:rsidP="00F26664">
      <w:pPr>
        <w:tabs>
          <w:tab w:val="num" w:pos="720"/>
        </w:tabs>
        <w:spacing w:line="259" w:lineRule="auto"/>
        <w:ind w:left="720" w:hanging="360"/>
        <w:rPr>
          <w:rFonts w:asciiTheme="minorHAnsi" w:hAnsiTheme="minorHAnsi" w:cstheme="minorHAnsi"/>
          <w:sz w:val="22"/>
          <w:szCs w:val="22"/>
        </w:rPr>
      </w:pPr>
      <w:r w:rsidRPr="004C56FA">
        <w:rPr>
          <w:rFonts w:asciiTheme="minorHAnsi" w:hAnsiTheme="minorHAnsi" w:cstheme="minorHAnsi"/>
          <w:sz w:val="22"/>
          <w:szCs w:val="22"/>
        </w:rPr>
        <w:t>1.4</w:t>
      </w:r>
      <w:r w:rsidRPr="004C56FA">
        <w:rPr>
          <w:rFonts w:asciiTheme="minorHAnsi" w:hAnsiTheme="minorHAnsi" w:cstheme="minorHAnsi"/>
          <w:sz w:val="22"/>
          <w:szCs w:val="22"/>
        </w:rPr>
        <w:tab/>
        <w:t>Vendor will communicate all management changes to ACS within two business</w:t>
      </w:r>
      <w:r w:rsidRPr="006D2723">
        <w:rPr>
          <w:rFonts w:asciiTheme="minorHAnsi" w:hAnsiTheme="minorHAnsi" w:cstheme="minorHAnsi"/>
          <w:sz w:val="22"/>
          <w:szCs w:val="22"/>
        </w:rPr>
        <w:t xml:space="preserve"> days to ensure a smooth transition.  If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 requests changes in account management team, </w:t>
      </w:r>
      <w:r>
        <w:rPr>
          <w:rFonts w:asciiTheme="minorHAnsi" w:hAnsiTheme="minorHAnsi" w:cstheme="minorHAnsi"/>
          <w:sz w:val="22"/>
          <w:szCs w:val="22"/>
        </w:rPr>
        <w:t>Vendor</w:t>
      </w:r>
      <w:r w:rsidRPr="006D2723">
        <w:rPr>
          <w:rFonts w:asciiTheme="minorHAnsi" w:hAnsiTheme="minorHAnsi" w:cstheme="minorHAnsi"/>
          <w:sz w:val="22"/>
          <w:szCs w:val="22"/>
        </w:rPr>
        <w:t xml:space="preserve"> will meet within three business days with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 xml:space="preserve"> to document concerns and resolve issues to </w:t>
      </w:r>
      <w:smartTag w:uri="urn:schemas-microsoft-com:office:smarttags" w:element="stockticker">
        <w:r w:rsidRPr="006D2723">
          <w:rPr>
            <w:rFonts w:asciiTheme="minorHAnsi" w:hAnsiTheme="minorHAnsi" w:cstheme="minorHAnsi"/>
            <w:sz w:val="22"/>
            <w:szCs w:val="22"/>
          </w:rPr>
          <w:t>ACS</w:t>
        </w:r>
      </w:smartTag>
      <w:r w:rsidRPr="006D2723">
        <w:rPr>
          <w:rFonts w:asciiTheme="minorHAnsi" w:hAnsiTheme="minorHAnsi" w:cstheme="minorHAnsi"/>
          <w:sz w:val="22"/>
          <w:szCs w:val="22"/>
        </w:rPr>
        <w:t>’s satisfaction.</w:t>
      </w:r>
    </w:p>
    <w:p w14:paraId="2890FFEA" w14:textId="77777777" w:rsidR="004E6771" w:rsidRPr="006D2723" w:rsidRDefault="004E6771" w:rsidP="00F26664">
      <w:pPr>
        <w:tabs>
          <w:tab w:val="left" w:pos="1440"/>
        </w:tabs>
        <w:spacing w:line="259" w:lineRule="auto"/>
        <w:ind w:left="720" w:hanging="360"/>
        <w:rPr>
          <w:rFonts w:asciiTheme="minorHAnsi" w:hAnsiTheme="minorHAnsi" w:cstheme="minorHAnsi"/>
          <w:sz w:val="22"/>
          <w:szCs w:val="22"/>
        </w:rPr>
      </w:pPr>
    </w:p>
    <w:p w14:paraId="5DB67BA3" w14:textId="77777777" w:rsidR="004E6771" w:rsidRPr="006D2723" w:rsidRDefault="004E6771" w:rsidP="00F26664">
      <w:pPr>
        <w:widowControl w:val="0"/>
        <w:tabs>
          <w:tab w:val="num" w:pos="720"/>
        </w:tabs>
        <w:ind w:left="720" w:hanging="360"/>
        <w:rPr>
          <w:rFonts w:asciiTheme="minorHAnsi" w:hAnsiTheme="minorHAnsi" w:cstheme="minorHAnsi"/>
          <w:sz w:val="22"/>
          <w:szCs w:val="22"/>
        </w:rPr>
      </w:pPr>
      <w:r w:rsidRPr="006D2723">
        <w:rPr>
          <w:rFonts w:asciiTheme="minorHAnsi" w:hAnsiTheme="minorHAnsi" w:cstheme="minorHAnsi"/>
          <w:sz w:val="22"/>
          <w:szCs w:val="22"/>
        </w:rPr>
        <w:t>1.5</w:t>
      </w:r>
      <w:r w:rsidRPr="006D2723">
        <w:rPr>
          <w:rFonts w:asciiTheme="minorHAnsi" w:hAnsiTheme="minorHAnsi" w:cstheme="minorHAnsi"/>
          <w:sz w:val="22"/>
          <w:szCs w:val="22"/>
        </w:rPr>
        <w:tab/>
        <w:t xml:space="preserve">Industry Knowledge, Benchmark &amp; Research – the Account Manager will have extensive knowledge of the promotional product market and trends, including best practice processes, savings strategies and continuous improvement opportunities. </w:t>
      </w:r>
    </w:p>
    <w:p w14:paraId="3CB20EEE" w14:textId="77777777" w:rsidR="004E6771" w:rsidRPr="00152447" w:rsidRDefault="004E6771" w:rsidP="00F26664">
      <w:pPr>
        <w:pStyle w:val="Heading2"/>
        <w:keepNext w:val="0"/>
        <w:widowControl w:val="0"/>
        <w:ind w:left="360"/>
        <w:rPr>
          <w:rFonts w:asciiTheme="minorHAnsi" w:eastAsia="Arial Unicode MS" w:hAnsiTheme="minorHAnsi" w:cstheme="minorHAnsi"/>
          <w:b w:val="0"/>
          <w:sz w:val="22"/>
          <w:szCs w:val="22"/>
        </w:rPr>
      </w:pPr>
    </w:p>
    <w:p w14:paraId="15F39DD3" w14:textId="77777777" w:rsidR="004E6771" w:rsidRPr="00152447" w:rsidRDefault="004E6771" w:rsidP="00F26664">
      <w:pPr>
        <w:pStyle w:val="Heading2"/>
        <w:keepNext w:val="0"/>
        <w:widowControl w:val="0"/>
        <w:numPr>
          <w:ilvl w:val="0"/>
          <w:numId w:val="21"/>
        </w:numPr>
        <w:tabs>
          <w:tab w:val="clear" w:pos="720"/>
          <w:tab w:val="left" w:pos="360"/>
        </w:tabs>
        <w:ind w:left="0" w:firstLine="0"/>
        <w:jc w:val="left"/>
        <w:rPr>
          <w:rFonts w:asciiTheme="minorHAnsi" w:hAnsiTheme="minorHAnsi" w:cstheme="minorHAnsi"/>
          <w:sz w:val="22"/>
          <w:szCs w:val="22"/>
          <w:u w:val="single"/>
        </w:rPr>
      </w:pPr>
      <w:r w:rsidRPr="00152447">
        <w:rPr>
          <w:rFonts w:asciiTheme="minorHAnsi" w:hAnsiTheme="minorHAnsi" w:cstheme="minorHAnsi"/>
          <w:sz w:val="22"/>
          <w:szCs w:val="22"/>
          <w:u w:val="single"/>
        </w:rPr>
        <w:t>Customer Support</w:t>
      </w:r>
    </w:p>
    <w:p w14:paraId="3DFA6791" w14:textId="77777777" w:rsidR="004E6771" w:rsidRPr="006D2723" w:rsidRDefault="004E6771" w:rsidP="00F26664">
      <w:pPr>
        <w:widowControl w:val="0"/>
        <w:ind w:left="-720"/>
        <w:rPr>
          <w:rFonts w:asciiTheme="minorHAnsi" w:hAnsiTheme="minorHAnsi" w:cstheme="minorHAnsi"/>
          <w:sz w:val="22"/>
          <w:szCs w:val="22"/>
        </w:rPr>
      </w:pPr>
    </w:p>
    <w:p w14:paraId="4A63FD31" w14:textId="68AAE837" w:rsidR="004E6771" w:rsidRPr="006D2723" w:rsidRDefault="004E6771" w:rsidP="00F26664">
      <w:pPr>
        <w:widowControl w:val="0"/>
        <w:numPr>
          <w:ilvl w:val="1"/>
          <w:numId w:val="20"/>
        </w:numPr>
        <w:rPr>
          <w:rFonts w:asciiTheme="minorHAnsi" w:hAnsiTheme="minorHAnsi" w:cstheme="minorHAnsi"/>
          <w:sz w:val="22"/>
          <w:szCs w:val="22"/>
        </w:rPr>
      </w:pPr>
      <w:r>
        <w:rPr>
          <w:rFonts w:asciiTheme="minorHAnsi" w:hAnsiTheme="minorHAnsi" w:cstheme="minorHAnsi"/>
          <w:sz w:val="22"/>
          <w:szCs w:val="22"/>
        </w:rPr>
        <w:t>Vendor</w:t>
      </w:r>
      <w:r w:rsidRPr="006D2723">
        <w:rPr>
          <w:rFonts w:asciiTheme="minorHAnsi" w:hAnsiTheme="minorHAnsi" w:cstheme="minorHAnsi"/>
          <w:sz w:val="22"/>
          <w:szCs w:val="22"/>
        </w:rPr>
        <w:t xml:space="preserve"> will provide a dedicated 24-hour toll-free number and an email to be used for inquiries and support.  Voicemail, email and/or faxes will be responded to within 2 hours of receipt by </w:t>
      </w:r>
      <w:r>
        <w:rPr>
          <w:rFonts w:asciiTheme="minorHAnsi" w:hAnsiTheme="minorHAnsi" w:cstheme="minorHAnsi"/>
          <w:sz w:val="22"/>
          <w:szCs w:val="22"/>
        </w:rPr>
        <w:t>Vendor</w:t>
      </w:r>
      <w:r w:rsidRPr="006D2723">
        <w:rPr>
          <w:rFonts w:asciiTheme="minorHAnsi" w:hAnsiTheme="minorHAnsi" w:cstheme="minorHAnsi"/>
          <w:sz w:val="22"/>
          <w:szCs w:val="22"/>
        </w:rPr>
        <w:t xml:space="preserve"> on a business day or within 2 hours on the next business day if received by </w:t>
      </w:r>
      <w:r>
        <w:rPr>
          <w:rFonts w:asciiTheme="minorHAnsi" w:hAnsiTheme="minorHAnsi" w:cstheme="minorHAnsi"/>
          <w:sz w:val="22"/>
          <w:szCs w:val="22"/>
        </w:rPr>
        <w:t>Vendor</w:t>
      </w:r>
      <w:r w:rsidRPr="006D2723">
        <w:rPr>
          <w:rFonts w:asciiTheme="minorHAnsi" w:hAnsiTheme="minorHAnsi" w:cstheme="minorHAnsi"/>
          <w:sz w:val="22"/>
          <w:szCs w:val="22"/>
        </w:rPr>
        <w:t xml:space="preserve"> on a weekend or national holiday.  </w:t>
      </w:r>
    </w:p>
    <w:p w14:paraId="78F520A2" w14:textId="77777777" w:rsidR="004E6771" w:rsidRPr="006D2723" w:rsidRDefault="004E6771" w:rsidP="00F26664">
      <w:pPr>
        <w:widowControl w:val="0"/>
        <w:ind w:left="720" w:hanging="360"/>
        <w:rPr>
          <w:rFonts w:asciiTheme="minorHAnsi" w:hAnsiTheme="minorHAnsi" w:cstheme="minorHAnsi"/>
          <w:sz w:val="22"/>
          <w:szCs w:val="22"/>
        </w:rPr>
      </w:pPr>
    </w:p>
    <w:p w14:paraId="6EF1CCE7" w14:textId="3363BFF5" w:rsidR="004E6771" w:rsidRPr="004C56FA" w:rsidRDefault="004E6771" w:rsidP="00F26664">
      <w:pPr>
        <w:widowControl w:val="0"/>
        <w:numPr>
          <w:ilvl w:val="1"/>
          <w:numId w:val="20"/>
        </w:numPr>
        <w:rPr>
          <w:rFonts w:asciiTheme="minorHAnsi" w:hAnsiTheme="minorHAnsi" w:cstheme="minorHAnsi"/>
          <w:sz w:val="22"/>
          <w:szCs w:val="22"/>
        </w:rPr>
      </w:pPr>
      <w:r>
        <w:rPr>
          <w:rFonts w:asciiTheme="minorHAnsi" w:hAnsiTheme="minorHAnsi" w:cstheme="minorHAnsi"/>
          <w:sz w:val="22"/>
          <w:szCs w:val="22"/>
        </w:rPr>
        <w:t>Vendor</w:t>
      </w:r>
      <w:r w:rsidRPr="006D2723">
        <w:rPr>
          <w:rFonts w:asciiTheme="minorHAnsi" w:hAnsiTheme="minorHAnsi" w:cstheme="minorHAnsi"/>
          <w:sz w:val="22"/>
          <w:szCs w:val="22"/>
        </w:rPr>
        <w:t xml:space="preserve"> shall perform its obligations under this Agreement in a safe manner and in accordance with good practices in </w:t>
      </w:r>
      <w:r>
        <w:rPr>
          <w:rFonts w:asciiTheme="minorHAnsi" w:hAnsiTheme="minorHAnsi" w:cstheme="minorHAnsi"/>
          <w:sz w:val="22"/>
          <w:szCs w:val="22"/>
        </w:rPr>
        <w:t>Vendor</w:t>
      </w:r>
      <w:r w:rsidRPr="006D2723">
        <w:rPr>
          <w:rFonts w:asciiTheme="minorHAnsi" w:hAnsiTheme="minorHAnsi" w:cstheme="minorHAnsi"/>
          <w:sz w:val="22"/>
          <w:szCs w:val="22"/>
        </w:rPr>
        <w:t xml:space="preserve">’s </w:t>
      </w:r>
      <w:r w:rsidRPr="004C56FA">
        <w:rPr>
          <w:rFonts w:asciiTheme="minorHAnsi" w:hAnsiTheme="minorHAnsi" w:cstheme="minorHAnsi"/>
          <w:sz w:val="22"/>
          <w:szCs w:val="22"/>
        </w:rPr>
        <w:t xml:space="preserve">industry.  Vendor shall not use or employ any unnecessary, unsafe, hazardous or dangerous methods, procedures or practices.   Vendor shall comply with all applicable laws and ordinances relating to work site health and safety, including but not limited to OSHA Directives.  </w:t>
      </w:r>
    </w:p>
    <w:p w14:paraId="4D4EA30B" w14:textId="77777777" w:rsidR="004E6771" w:rsidRPr="004C56FA" w:rsidRDefault="004E6771" w:rsidP="00F26664">
      <w:pPr>
        <w:spacing w:line="259" w:lineRule="auto"/>
        <w:ind w:left="720" w:hanging="360"/>
        <w:rPr>
          <w:rFonts w:asciiTheme="minorHAnsi" w:hAnsiTheme="minorHAnsi" w:cstheme="minorHAnsi"/>
          <w:sz w:val="22"/>
          <w:szCs w:val="22"/>
        </w:rPr>
      </w:pPr>
    </w:p>
    <w:p w14:paraId="5CD1B0D7" w14:textId="01F77EC4" w:rsidR="004E6771" w:rsidRPr="004C56FA" w:rsidRDefault="004E6771" w:rsidP="00F26664">
      <w:pPr>
        <w:numPr>
          <w:ilvl w:val="1"/>
          <w:numId w:val="20"/>
        </w:numPr>
        <w:spacing w:line="259" w:lineRule="auto"/>
        <w:rPr>
          <w:rFonts w:asciiTheme="minorHAnsi" w:hAnsiTheme="minorHAnsi" w:cstheme="minorHAnsi"/>
          <w:sz w:val="22"/>
          <w:szCs w:val="22"/>
        </w:rPr>
      </w:pPr>
      <w:r w:rsidRPr="004C56FA">
        <w:rPr>
          <w:rFonts w:asciiTheme="minorHAnsi" w:hAnsiTheme="minorHAnsi" w:cstheme="minorHAnsi"/>
          <w:sz w:val="22"/>
          <w:szCs w:val="22"/>
        </w:rPr>
        <w:t xml:space="preserve">By written notice to Vendor, </w:t>
      </w:r>
      <w:smartTag w:uri="urn:schemas-microsoft-com:office:smarttags" w:element="stockticker">
        <w:r w:rsidRPr="004C56FA">
          <w:rPr>
            <w:rFonts w:asciiTheme="minorHAnsi" w:hAnsiTheme="minorHAnsi" w:cstheme="minorHAnsi"/>
            <w:sz w:val="22"/>
            <w:szCs w:val="22"/>
          </w:rPr>
          <w:t>ACS</w:t>
        </w:r>
      </w:smartTag>
      <w:r w:rsidRPr="004C56FA">
        <w:rPr>
          <w:rFonts w:asciiTheme="minorHAnsi" w:hAnsiTheme="minorHAnsi" w:cstheme="minorHAnsi"/>
          <w:sz w:val="22"/>
          <w:szCs w:val="22"/>
        </w:rPr>
        <w:t xml:space="preserve"> may, in its sole discretion and upon a legitimate, non-discriminatory reason, disqualify any Vendor personnel from any further performance for ACS.</w:t>
      </w:r>
    </w:p>
    <w:p w14:paraId="737A0BC2" w14:textId="77777777" w:rsidR="004E6771" w:rsidRPr="004C56FA" w:rsidRDefault="004E6771" w:rsidP="00F26664">
      <w:pPr>
        <w:spacing w:line="259" w:lineRule="auto"/>
        <w:ind w:left="720" w:hanging="360"/>
        <w:rPr>
          <w:rFonts w:asciiTheme="minorHAnsi" w:hAnsiTheme="minorHAnsi" w:cstheme="minorHAnsi"/>
          <w:sz w:val="22"/>
          <w:szCs w:val="22"/>
        </w:rPr>
      </w:pPr>
    </w:p>
    <w:p w14:paraId="2C2201A5" w14:textId="7FAF6325" w:rsidR="004E6771" w:rsidRPr="004C56FA" w:rsidRDefault="004E6771" w:rsidP="00F26664">
      <w:pPr>
        <w:numPr>
          <w:ilvl w:val="1"/>
          <w:numId w:val="20"/>
        </w:numPr>
        <w:spacing w:line="259" w:lineRule="auto"/>
        <w:rPr>
          <w:rFonts w:asciiTheme="minorHAnsi" w:hAnsiTheme="minorHAnsi" w:cstheme="minorHAnsi"/>
          <w:sz w:val="22"/>
          <w:szCs w:val="22"/>
        </w:rPr>
      </w:pPr>
      <w:r w:rsidRPr="004C56FA">
        <w:rPr>
          <w:rFonts w:asciiTheme="minorHAnsi" w:hAnsiTheme="minorHAnsi" w:cstheme="minorHAnsi"/>
          <w:sz w:val="22"/>
          <w:szCs w:val="22"/>
        </w:rPr>
        <w:t xml:space="preserve">In addition to the Account Manager, the Vendor will assign a dedicated Customer Service Team to oversee daily operations and customer support of the account.  The Customer Service Representatives (CSR) will be fully trained on all aspects of the </w:t>
      </w:r>
      <w:smartTag w:uri="urn:schemas-microsoft-com:office:smarttags" w:element="stockticker">
        <w:r w:rsidRPr="004C56FA">
          <w:rPr>
            <w:rFonts w:asciiTheme="minorHAnsi" w:hAnsiTheme="minorHAnsi" w:cstheme="minorHAnsi"/>
            <w:sz w:val="22"/>
            <w:szCs w:val="22"/>
          </w:rPr>
          <w:t>ACS</w:t>
        </w:r>
      </w:smartTag>
      <w:r w:rsidRPr="004C56FA">
        <w:rPr>
          <w:rFonts w:asciiTheme="minorHAnsi" w:hAnsiTheme="minorHAnsi" w:cstheme="minorHAnsi"/>
          <w:sz w:val="22"/>
          <w:szCs w:val="22"/>
        </w:rPr>
        <w:t xml:space="preserve"> program and required service levels.  The CSR team will be available during all </w:t>
      </w:r>
      <w:smartTag w:uri="urn:schemas-microsoft-com:office:smarttags" w:element="stockticker">
        <w:r w:rsidRPr="004C56FA">
          <w:rPr>
            <w:rFonts w:asciiTheme="minorHAnsi" w:hAnsiTheme="minorHAnsi" w:cstheme="minorHAnsi"/>
            <w:sz w:val="22"/>
            <w:szCs w:val="22"/>
          </w:rPr>
          <w:lastRenderedPageBreak/>
          <w:t>ACS</w:t>
        </w:r>
      </w:smartTag>
      <w:r w:rsidRPr="004C56FA">
        <w:rPr>
          <w:rFonts w:asciiTheme="minorHAnsi" w:hAnsiTheme="minorHAnsi" w:cstheme="minorHAnsi"/>
          <w:sz w:val="22"/>
          <w:szCs w:val="22"/>
        </w:rPr>
        <w:t xml:space="preserve"> business hours (ET-PT) to provide assistance and customer service directly to </w:t>
      </w:r>
      <w:smartTag w:uri="urn:schemas-microsoft-com:office:smarttags" w:element="stockticker">
        <w:r w:rsidRPr="004C56FA">
          <w:rPr>
            <w:rFonts w:asciiTheme="minorHAnsi" w:hAnsiTheme="minorHAnsi" w:cstheme="minorHAnsi"/>
            <w:sz w:val="22"/>
            <w:szCs w:val="22"/>
          </w:rPr>
          <w:t>ACS</w:t>
        </w:r>
      </w:smartTag>
      <w:r w:rsidRPr="004C56FA">
        <w:rPr>
          <w:rFonts w:asciiTheme="minorHAnsi" w:hAnsiTheme="minorHAnsi" w:cstheme="minorHAnsi"/>
          <w:sz w:val="22"/>
          <w:szCs w:val="22"/>
        </w:rPr>
        <w:t xml:space="preserve"> requests in the ordering/fulfillment process.  The following are the key areas of responsibility for the CSR:</w:t>
      </w:r>
    </w:p>
    <w:p w14:paraId="2FA5EDA2" w14:textId="77777777" w:rsidR="004E6771" w:rsidRPr="004C56FA" w:rsidRDefault="004E6771" w:rsidP="004E6771">
      <w:pPr>
        <w:numPr>
          <w:ilvl w:val="2"/>
          <w:numId w:val="21"/>
        </w:numPr>
        <w:tabs>
          <w:tab w:val="clear" w:pos="2160"/>
        </w:tabs>
        <w:autoSpaceDE w:val="0"/>
        <w:autoSpaceDN w:val="0"/>
        <w:adjustRightInd w:val="0"/>
        <w:spacing w:line="259" w:lineRule="auto"/>
        <w:ind w:left="1260"/>
        <w:rPr>
          <w:rFonts w:asciiTheme="minorHAnsi" w:hAnsiTheme="minorHAnsi" w:cstheme="minorHAnsi"/>
          <w:color w:val="000000"/>
          <w:sz w:val="22"/>
          <w:szCs w:val="22"/>
        </w:rPr>
      </w:pPr>
      <w:r w:rsidRPr="004C56FA">
        <w:rPr>
          <w:rFonts w:asciiTheme="minorHAnsi" w:hAnsiTheme="minorHAnsi" w:cstheme="minorHAnsi"/>
          <w:color w:val="000000"/>
          <w:sz w:val="22"/>
          <w:szCs w:val="22"/>
        </w:rPr>
        <w:t xml:space="preserve">Consistent and prompt customer service for all </w:t>
      </w:r>
      <w:smartTag w:uri="urn:schemas-microsoft-com:office:smarttags" w:element="stockticker">
        <w:r w:rsidRPr="004C56FA">
          <w:rPr>
            <w:rFonts w:asciiTheme="minorHAnsi" w:hAnsiTheme="minorHAnsi" w:cstheme="minorHAnsi"/>
            <w:color w:val="000000"/>
            <w:sz w:val="22"/>
            <w:szCs w:val="22"/>
          </w:rPr>
          <w:t>ACS</w:t>
        </w:r>
      </w:smartTag>
      <w:r w:rsidRPr="004C56FA">
        <w:rPr>
          <w:rFonts w:asciiTheme="minorHAnsi" w:hAnsiTheme="minorHAnsi" w:cstheme="minorHAnsi"/>
          <w:color w:val="000000"/>
          <w:sz w:val="22"/>
          <w:szCs w:val="22"/>
        </w:rPr>
        <w:t xml:space="preserve"> end users. Responses must be received within 2 hours of receipt of inquiry</w:t>
      </w:r>
    </w:p>
    <w:p w14:paraId="0B9A3FC3" w14:textId="38F2E48E" w:rsidR="004E6771" w:rsidRPr="004C56FA" w:rsidRDefault="004E6771" w:rsidP="004E6771">
      <w:pPr>
        <w:numPr>
          <w:ilvl w:val="2"/>
          <w:numId w:val="21"/>
        </w:numPr>
        <w:tabs>
          <w:tab w:val="clear" w:pos="2160"/>
        </w:tabs>
        <w:autoSpaceDE w:val="0"/>
        <w:autoSpaceDN w:val="0"/>
        <w:adjustRightInd w:val="0"/>
        <w:spacing w:line="259" w:lineRule="auto"/>
        <w:ind w:left="1260"/>
        <w:rPr>
          <w:rFonts w:asciiTheme="minorHAnsi" w:hAnsiTheme="minorHAnsi" w:cstheme="minorHAnsi"/>
          <w:color w:val="000000"/>
          <w:sz w:val="22"/>
          <w:szCs w:val="22"/>
        </w:rPr>
      </w:pPr>
      <w:r w:rsidRPr="004C56FA">
        <w:rPr>
          <w:rFonts w:asciiTheme="minorHAnsi" w:hAnsiTheme="minorHAnsi" w:cstheme="minorHAnsi"/>
          <w:color w:val="000000"/>
          <w:sz w:val="22"/>
          <w:szCs w:val="22"/>
        </w:rPr>
        <w:t xml:space="preserve">If needed, placement of </w:t>
      </w:r>
      <w:r w:rsidR="00B23CC9">
        <w:rPr>
          <w:rFonts w:asciiTheme="minorHAnsi" w:hAnsiTheme="minorHAnsi" w:cstheme="minorHAnsi"/>
          <w:color w:val="000000"/>
          <w:sz w:val="22"/>
          <w:szCs w:val="22"/>
        </w:rPr>
        <w:t>Order</w:t>
      </w:r>
      <w:r w:rsidRPr="004C56FA">
        <w:rPr>
          <w:rFonts w:asciiTheme="minorHAnsi" w:hAnsiTheme="minorHAnsi" w:cstheme="minorHAnsi"/>
          <w:color w:val="000000"/>
          <w:sz w:val="22"/>
          <w:szCs w:val="22"/>
        </w:rPr>
        <w:t>s for non-catalog or emergency situations</w:t>
      </w:r>
    </w:p>
    <w:p w14:paraId="378CE280" w14:textId="77777777" w:rsidR="004E6771" w:rsidRPr="004C56FA" w:rsidRDefault="004E6771" w:rsidP="004E6771">
      <w:pPr>
        <w:numPr>
          <w:ilvl w:val="2"/>
          <w:numId w:val="21"/>
        </w:numPr>
        <w:tabs>
          <w:tab w:val="clear" w:pos="2160"/>
        </w:tabs>
        <w:autoSpaceDE w:val="0"/>
        <w:autoSpaceDN w:val="0"/>
        <w:adjustRightInd w:val="0"/>
        <w:spacing w:line="259" w:lineRule="auto"/>
        <w:ind w:left="1260"/>
        <w:rPr>
          <w:rFonts w:asciiTheme="minorHAnsi" w:hAnsiTheme="minorHAnsi" w:cstheme="minorHAnsi"/>
          <w:color w:val="000000"/>
          <w:sz w:val="22"/>
          <w:szCs w:val="22"/>
        </w:rPr>
      </w:pPr>
      <w:r w:rsidRPr="004C56FA">
        <w:rPr>
          <w:rFonts w:asciiTheme="minorHAnsi" w:hAnsiTheme="minorHAnsi" w:cstheme="minorHAnsi"/>
          <w:color w:val="000000"/>
          <w:sz w:val="22"/>
          <w:szCs w:val="22"/>
        </w:rPr>
        <w:t xml:space="preserve">Be aware of and support </w:t>
      </w:r>
      <w:smartTag w:uri="urn:schemas-microsoft-com:office:smarttags" w:element="stockticker">
        <w:r w:rsidRPr="004C56FA">
          <w:rPr>
            <w:rFonts w:asciiTheme="minorHAnsi" w:hAnsiTheme="minorHAnsi" w:cstheme="minorHAnsi"/>
            <w:color w:val="000000"/>
            <w:sz w:val="22"/>
            <w:szCs w:val="22"/>
          </w:rPr>
          <w:t>ACS</w:t>
        </w:r>
      </w:smartTag>
      <w:r w:rsidRPr="004C56FA">
        <w:rPr>
          <w:rFonts w:asciiTheme="minorHAnsi" w:hAnsiTheme="minorHAnsi" w:cstheme="minorHAnsi"/>
          <w:color w:val="000000"/>
          <w:sz w:val="22"/>
          <w:szCs w:val="22"/>
        </w:rPr>
        <w:t xml:space="preserve"> internal initiatives and procedures</w:t>
      </w:r>
    </w:p>
    <w:p w14:paraId="32DA06FE" w14:textId="5936DCFF" w:rsidR="004E6771" w:rsidRPr="004C56FA" w:rsidRDefault="004E6771" w:rsidP="004E6771">
      <w:pPr>
        <w:numPr>
          <w:ilvl w:val="2"/>
          <w:numId w:val="21"/>
        </w:numPr>
        <w:tabs>
          <w:tab w:val="clear" w:pos="2160"/>
        </w:tabs>
        <w:autoSpaceDE w:val="0"/>
        <w:autoSpaceDN w:val="0"/>
        <w:adjustRightInd w:val="0"/>
        <w:spacing w:line="259" w:lineRule="auto"/>
        <w:ind w:left="1260"/>
        <w:rPr>
          <w:rFonts w:asciiTheme="minorHAnsi" w:hAnsiTheme="minorHAnsi" w:cstheme="minorHAnsi"/>
          <w:color w:val="000000"/>
          <w:sz w:val="22"/>
          <w:szCs w:val="22"/>
        </w:rPr>
      </w:pPr>
      <w:r w:rsidRPr="004C56FA">
        <w:rPr>
          <w:rFonts w:asciiTheme="minorHAnsi" w:hAnsiTheme="minorHAnsi" w:cstheme="minorHAnsi"/>
          <w:color w:val="000000"/>
          <w:sz w:val="22"/>
          <w:szCs w:val="22"/>
        </w:rPr>
        <w:t xml:space="preserve">As needed, verify pricing and </w:t>
      </w:r>
      <w:r w:rsidR="00B23CC9">
        <w:rPr>
          <w:rFonts w:asciiTheme="minorHAnsi" w:hAnsiTheme="minorHAnsi" w:cstheme="minorHAnsi"/>
          <w:color w:val="000000"/>
          <w:sz w:val="22"/>
          <w:szCs w:val="22"/>
        </w:rPr>
        <w:t>Product</w:t>
      </w:r>
      <w:r w:rsidRPr="004C56FA">
        <w:rPr>
          <w:rFonts w:asciiTheme="minorHAnsi" w:hAnsiTheme="minorHAnsi" w:cstheme="minorHAnsi"/>
          <w:color w:val="000000"/>
          <w:sz w:val="22"/>
          <w:szCs w:val="22"/>
        </w:rPr>
        <w:t xml:space="preserve"> requests</w:t>
      </w:r>
    </w:p>
    <w:p w14:paraId="714B047B" w14:textId="77777777" w:rsidR="004E6771" w:rsidRPr="004C56FA" w:rsidRDefault="004E6771" w:rsidP="004E6771">
      <w:pPr>
        <w:numPr>
          <w:ilvl w:val="2"/>
          <w:numId w:val="21"/>
        </w:numPr>
        <w:tabs>
          <w:tab w:val="clear" w:pos="2160"/>
        </w:tabs>
        <w:autoSpaceDE w:val="0"/>
        <w:autoSpaceDN w:val="0"/>
        <w:adjustRightInd w:val="0"/>
        <w:spacing w:line="259" w:lineRule="auto"/>
        <w:ind w:left="1260"/>
        <w:rPr>
          <w:rFonts w:asciiTheme="minorHAnsi" w:hAnsiTheme="minorHAnsi" w:cstheme="minorHAnsi"/>
          <w:color w:val="000000"/>
          <w:sz w:val="22"/>
          <w:szCs w:val="22"/>
        </w:rPr>
      </w:pPr>
      <w:r w:rsidRPr="004C56FA">
        <w:rPr>
          <w:rFonts w:asciiTheme="minorHAnsi" w:hAnsiTheme="minorHAnsi" w:cstheme="minorHAnsi"/>
          <w:color w:val="000000"/>
          <w:sz w:val="22"/>
          <w:szCs w:val="22"/>
        </w:rPr>
        <w:t>Stay in close contact and support with the initiatives and goals of the Account Manager</w:t>
      </w:r>
    </w:p>
    <w:p w14:paraId="65F7C417" w14:textId="28C9126E" w:rsidR="004E6771" w:rsidRPr="004C56FA" w:rsidRDefault="004E6771" w:rsidP="004E6771">
      <w:pPr>
        <w:numPr>
          <w:ilvl w:val="2"/>
          <w:numId w:val="21"/>
        </w:numPr>
        <w:tabs>
          <w:tab w:val="clear" w:pos="2160"/>
        </w:tabs>
        <w:autoSpaceDE w:val="0"/>
        <w:autoSpaceDN w:val="0"/>
        <w:adjustRightInd w:val="0"/>
        <w:spacing w:line="259" w:lineRule="auto"/>
        <w:ind w:left="1260"/>
        <w:rPr>
          <w:rFonts w:asciiTheme="minorHAnsi" w:hAnsiTheme="minorHAnsi" w:cstheme="minorHAnsi"/>
          <w:color w:val="000000"/>
          <w:sz w:val="22"/>
          <w:szCs w:val="22"/>
        </w:rPr>
      </w:pPr>
      <w:r w:rsidRPr="004C56FA">
        <w:rPr>
          <w:rFonts w:asciiTheme="minorHAnsi" w:hAnsiTheme="minorHAnsi" w:cstheme="minorHAnsi"/>
          <w:color w:val="000000"/>
          <w:sz w:val="22"/>
          <w:szCs w:val="22"/>
        </w:rPr>
        <w:t xml:space="preserve">Check </w:t>
      </w:r>
      <w:r w:rsidR="00B23CC9">
        <w:rPr>
          <w:rFonts w:asciiTheme="minorHAnsi" w:hAnsiTheme="minorHAnsi" w:cstheme="minorHAnsi"/>
          <w:color w:val="000000"/>
          <w:sz w:val="22"/>
          <w:szCs w:val="22"/>
        </w:rPr>
        <w:t>Order</w:t>
      </w:r>
      <w:r w:rsidRPr="004C56FA">
        <w:rPr>
          <w:rFonts w:asciiTheme="minorHAnsi" w:hAnsiTheme="minorHAnsi" w:cstheme="minorHAnsi"/>
          <w:color w:val="000000"/>
          <w:sz w:val="22"/>
          <w:szCs w:val="22"/>
        </w:rPr>
        <w:t xml:space="preserve"> and delivery status</w:t>
      </w:r>
    </w:p>
    <w:p w14:paraId="6D2A854A" w14:textId="0FF6EB8E" w:rsidR="004E6771" w:rsidRPr="004C56FA" w:rsidRDefault="004E6771" w:rsidP="004E6771">
      <w:pPr>
        <w:numPr>
          <w:ilvl w:val="2"/>
          <w:numId w:val="21"/>
        </w:numPr>
        <w:tabs>
          <w:tab w:val="clear" w:pos="2160"/>
        </w:tabs>
        <w:autoSpaceDE w:val="0"/>
        <w:autoSpaceDN w:val="0"/>
        <w:adjustRightInd w:val="0"/>
        <w:spacing w:line="259" w:lineRule="auto"/>
        <w:ind w:left="1260"/>
        <w:rPr>
          <w:rFonts w:asciiTheme="minorHAnsi" w:hAnsiTheme="minorHAnsi" w:cstheme="minorHAnsi"/>
          <w:color w:val="000000"/>
          <w:sz w:val="22"/>
          <w:szCs w:val="22"/>
        </w:rPr>
      </w:pPr>
      <w:r w:rsidRPr="004C56FA">
        <w:rPr>
          <w:rFonts w:asciiTheme="minorHAnsi" w:hAnsiTheme="minorHAnsi" w:cstheme="minorHAnsi"/>
          <w:color w:val="000000"/>
          <w:sz w:val="22"/>
          <w:szCs w:val="22"/>
        </w:rPr>
        <w:t xml:space="preserve">Ensure delivery of Service Level Requirements further defined in this </w:t>
      </w:r>
      <w:r w:rsidR="00185CCB" w:rsidRPr="004C56FA">
        <w:rPr>
          <w:rFonts w:asciiTheme="minorHAnsi" w:hAnsiTheme="minorHAnsi" w:cstheme="minorHAnsi"/>
          <w:color w:val="000000"/>
          <w:sz w:val="22"/>
          <w:szCs w:val="22"/>
        </w:rPr>
        <w:t>Agreement</w:t>
      </w:r>
      <w:r w:rsidRPr="004C56FA">
        <w:rPr>
          <w:rFonts w:asciiTheme="minorHAnsi" w:hAnsiTheme="minorHAnsi" w:cstheme="minorHAnsi"/>
          <w:color w:val="000000"/>
          <w:sz w:val="22"/>
          <w:szCs w:val="22"/>
        </w:rPr>
        <w:t xml:space="preserve"> or any Order </w:t>
      </w:r>
    </w:p>
    <w:p w14:paraId="1348470B" w14:textId="77777777" w:rsidR="004E6771" w:rsidRPr="004C56FA" w:rsidRDefault="004E6771" w:rsidP="004E6771">
      <w:pPr>
        <w:numPr>
          <w:ilvl w:val="2"/>
          <w:numId w:val="21"/>
        </w:numPr>
        <w:tabs>
          <w:tab w:val="clear" w:pos="2160"/>
        </w:tabs>
        <w:autoSpaceDE w:val="0"/>
        <w:autoSpaceDN w:val="0"/>
        <w:adjustRightInd w:val="0"/>
        <w:spacing w:line="259" w:lineRule="auto"/>
        <w:ind w:left="1260"/>
        <w:rPr>
          <w:rFonts w:asciiTheme="minorHAnsi" w:hAnsiTheme="minorHAnsi" w:cstheme="minorHAnsi"/>
          <w:color w:val="000000"/>
          <w:sz w:val="22"/>
          <w:szCs w:val="22"/>
        </w:rPr>
      </w:pPr>
      <w:r w:rsidRPr="004C56FA">
        <w:rPr>
          <w:rFonts w:asciiTheme="minorHAnsi" w:hAnsiTheme="minorHAnsi" w:cstheme="minorHAnsi"/>
          <w:color w:val="000000"/>
          <w:sz w:val="22"/>
          <w:szCs w:val="22"/>
        </w:rPr>
        <w:t xml:space="preserve">Track and expedite back orders  </w:t>
      </w:r>
    </w:p>
    <w:p w14:paraId="56DA3ED8" w14:textId="35A60CA1" w:rsidR="004E6771" w:rsidRPr="004C56FA" w:rsidRDefault="004E6771" w:rsidP="004E6771">
      <w:pPr>
        <w:numPr>
          <w:ilvl w:val="2"/>
          <w:numId w:val="21"/>
        </w:numPr>
        <w:tabs>
          <w:tab w:val="clear" w:pos="2160"/>
        </w:tabs>
        <w:autoSpaceDE w:val="0"/>
        <w:autoSpaceDN w:val="0"/>
        <w:adjustRightInd w:val="0"/>
        <w:spacing w:line="259" w:lineRule="auto"/>
        <w:ind w:left="1260"/>
        <w:rPr>
          <w:rFonts w:asciiTheme="minorHAnsi" w:hAnsiTheme="minorHAnsi" w:cstheme="minorHAnsi"/>
          <w:color w:val="000000"/>
          <w:sz w:val="22"/>
          <w:szCs w:val="22"/>
        </w:rPr>
      </w:pPr>
      <w:r w:rsidRPr="004C56FA">
        <w:rPr>
          <w:rFonts w:asciiTheme="minorHAnsi" w:hAnsiTheme="minorHAnsi" w:cstheme="minorHAnsi"/>
          <w:color w:val="000000"/>
          <w:sz w:val="22"/>
          <w:szCs w:val="22"/>
        </w:rPr>
        <w:t xml:space="preserve">Expedite </w:t>
      </w:r>
      <w:r w:rsidR="00B23CC9">
        <w:rPr>
          <w:rFonts w:asciiTheme="minorHAnsi" w:hAnsiTheme="minorHAnsi" w:cstheme="minorHAnsi"/>
          <w:color w:val="000000"/>
          <w:sz w:val="22"/>
          <w:szCs w:val="22"/>
        </w:rPr>
        <w:t>Rush</w:t>
      </w:r>
      <w:r w:rsidRPr="004C56FA">
        <w:rPr>
          <w:rFonts w:asciiTheme="minorHAnsi" w:hAnsiTheme="minorHAnsi" w:cstheme="minorHAnsi"/>
          <w:color w:val="000000"/>
          <w:sz w:val="22"/>
          <w:szCs w:val="22"/>
        </w:rPr>
        <w:t xml:space="preserve"> </w:t>
      </w:r>
      <w:r w:rsidR="00B23CC9">
        <w:rPr>
          <w:rFonts w:asciiTheme="minorHAnsi" w:hAnsiTheme="minorHAnsi" w:cstheme="minorHAnsi"/>
          <w:color w:val="000000"/>
          <w:sz w:val="22"/>
          <w:szCs w:val="22"/>
        </w:rPr>
        <w:t>Order</w:t>
      </w:r>
      <w:r w:rsidRPr="004C56FA">
        <w:rPr>
          <w:rFonts w:asciiTheme="minorHAnsi" w:hAnsiTheme="minorHAnsi" w:cstheme="minorHAnsi"/>
          <w:color w:val="000000"/>
          <w:sz w:val="22"/>
          <w:szCs w:val="22"/>
        </w:rPr>
        <w:t>s</w:t>
      </w:r>
    </w:p>
    <w:p w14:paraId="0DA9DA1C" w14:textId="77777777" w:rsidR="004E6771" w:rsidRPr="004C56FA" w:rsidRDefault="004E6771" w:rsidP="004E6771">
      <w:pPr>
        <w:numPr>
          <w:ilvl w:val="2"/>
          <w:numId w:val="21"/>
        </w:numPr>
        <w:tabs>
          <w:tab w:val="clear" w:pos="2160"/>
        </w:tabs>
        <w:autoSpaceDE w:val="0"/>
        <w:autoSpaceDN w:val="0"/>
        <w:adjustRightInd w:val="0"/>
        <w:spacing w:line="259" w:lineRule="auto"/>
        <w:ind w:left="1260"/>
        <w:rPr>
          <w:rFonts w:asciiTheme="minorHAnsi" w:hAnsiTheme="minorHAnsi" w:cstheme="minorHAnsi"/>
          <w:color w:val="000000"/>
          <w:sz w:val="22"/>
          <w:szCs w:val="22"/>
        </w:rPr>
      </w:pPr>
      <w:r w:rsidRPr="004C56FA">
        <w:rPr>
          <w:rFonts w:asciiTheme="minorHAnsi" w:hAnsiTheme="minorHAnsi" w:cstheme="minorHAnsi"/>
          <w:color w:val="000000"/>
          <w:sz w:val="22"/>
          <w:szCs w:val="22"/>
        </w:rPr>
        <w:t>Processing returns and credits</w:t>
      </w:r>
    </w:p>
    <w:p w14:paraId="48211E64" w14:textId="77777777" w:rsidR="004E6771" w:rsidRPr="004C56FA" w:rsidRDefault="004E6771" w:rsidP="004E6771">
      <w:pPr>
        <w:numPr>
          <w:ilvl w:val="2"/>
          <w:numId w:val="21"/>
        </w:numPr>
        <w:tabs>
          <w:tab w:val="clear" w:pos="2160"/>
        </w:tabs>
        <w:autoSpaceDE w:val="0"/>
        <w:autoSpaceDN w:val="0"/>
        <w:adjustRightInd w:val="0"/>
        <w:spacing w:line="259" w:lineRule="auto"/>
        <w:ind w:left="1260"/>
        <w:rPr>
          <w:rFonts w:asciiTheme="minorHAnsi" w:hAnsiTheme="minorHAnsi" w:cstheme="minorHAnsi"/>
          <w:sz w:val="22"/>
          <w:szCs w:val="22"/>
        </w:rPr>
      </w:pPr>
      <w:r w:rsidRPr="004C56FA">
        <w:rPr>
          <w:rFonts w:asciiTheme="minorHAnsi" w:hAnsiTheme="minorHAnsi" w:cstheme="minorHAnsi"/>
          <w:color w:val="000000"/>
          <w:sz w:val="22"/>
          <w:szCs w:val="22"/>
        </w:rPr>
        <w:t>Procuring unusual or hard-to-get items on an as needed basis</w:t>
      </w:r>
    </w:p>
    <w:p w14:paraId="3997C157" w14:textId="77777777" w:rsidR="004E6771" w:rsidRPr="006D2723" w:rsidRDefault="004E6771" w:rsidP="004E6771">
      <w:pPr>
        <w:numPr>
          <w:ilvl w:val="2"/>
          <w:numId w:val="21"/>
        </w:numPr>
        <w:tabs>
          <w:tab w:val="clear" w:pos="2160"/>
        </w:tabs>
        <w:autoSpaceDE w:val="0"/>
        <w:autoSpaceDN w:val="0"/>
        <w:adjustRightInd w:val="0"/>
        <w:spacing w:line="259" w:lineRule="auto"/>
        <w:ind w:left="1260"/>
        <w:rPr>
          <w:rFonts w:asciiTheme="minorHAnsi" w:hAnsiTheme="minorHAnsi" w:cstheme="minorHAnsi"/>
          <w:sz w:val="22"/>
          <w:szCs w:val="22"/>
        </w:rPr>
      </w:pPr>
      <w:r w:rsidRPr="006D2723">
        <w:rPr>
          <w:rFonts w:asciiTheme="minorHAnsi" w:hAnsiTheme="minorHAnsi" w:cstheme="minorHAnsi"/>
          <w:color w:val="000000"/>
          <w:sz w:val="22"/>
          <w:szCs w:val="22"/>
        </w:rPr>
        <w:t xml:space="preserve">Close ticket within 48 hours of inquiry and follow up with ACS staff </w:t>
      </w:r>
      <w:r w:rsidRPr="006D2723">
        <w:rPr>
          <w:rFonts w:asciiTheme="minorHAnsi" w:hAnsiTheme="minorHAnsi" w:cstheme="minorHAnsi"/>
          <w:sz w:val="22"/>
          <w:szCs w:val="22"/>
        </w:rPr>
        <w:t xml:space="preserve"> </w:t>
      </w:r>
    </w:p>
    <w:p w14:paraId="0DE0E65F" w14:textId="77777777" w:rsidR="004E6771" w:rsidRPr="00152447" w:rsidRDefault="004E6771" w:rsidP="004E6771">
      <w:pPr>
        <w:pStyle w:val="Heading2"/>
        <w:spacing w:line="259" w:lineRule="auto"/>
        <w:jc w:val="left"/>
        <w:rPr>
          <w:rFonts w:asciiTheme="minorHAnsi" w:hAnsiTheme="minorHAnsi" w:cstheme="minorHAnsi"/>
          <w:b w:val="0"/>
          <w:sz w:val="22"/>
          <w:szCs w:val="22"/>
        </w:rPr>
      </w:pPr>
    </w:p>
    <w:p w14:paraId="07F29418" w14:textId="54902506" w:rsidR="004E6771" w:rsidRPr="006D2723" w:rsidRDefault="004E6771" w:rsidP="004E6771">
      <w:pPr>
        <w:tabs>
          <w:tab w:val="left" w:pos="360"/>
        </w:tabs>
        <w:spacing w:line="259" w:lineRule="auto"/>
        <w:rPr>
          <w:rFonts w:asciiTheme="minorHAnsi" w:hAnsiTheme="minorHAnsi" w:cstheme="minorHAnsi"/>
          <w:sz w:val="22"/>
          <w:szCs w:val="22"/>
        </w:rPr>
      </w:pPr>
      <w:r w:rsidRPr="006D2723">
        <w:rPr>
          <w:rFonts w:asciiTheme="minorHAnsi" w:hAnsiTheme="minorHAnsi" w:cstheme="minorHAnsi"/>
          <w:b/>
          <w:sz w:val="22"/>
          <w:szCs w:val="22"/>
        </w:rPr>
        <w:t>3.</w:t>
      </w:r>
      <w:r w:rsidRPr="006D2723">
        <w:rPr>
          <w:rFonts w:asciiTheme="minorHAnsi" w:hAnsiTheme="minorHAnsi" w:cstheme="minorHAnsi"/>
          <w:b/>
          <w:sz w:val="22"/>
          <w:szCs w:val="22"/>
        </w:rPr>
        <w:tab/>
      </w:r>
      <w:r>
        <w:rPr>
          <w:rFonts w:asciiTheme="minorHAnsi" w:hAnsiTheme="minorHAnsi" w:cstheme="minorHAnsi"/>
          <w:b/>
          <w:sz w:val="22"/>
          <w:szCs w:val="22"/>
          <w:u w:val="single"/>
        </w:rPr>
        <w:t>Vendor</w:t>
      </w:r>
      <w:r w:rsidRPr="006D2723">
        <w:rPr>
          <w:rFonts w:asciiTheme="minorHAnsi" w:hAnsiTheme="minorHAnsi" w:cstheme="minorHAnsi"/>
          <w:b/>
          <w:sz w:val="22"/>
          <w:szCs w:val="22"/>
          <w:u w:val="single"/>
        </w:rPr>
        <w:t xml:space="preserve"> Contact Information</w:t>
      </w:r>
      <w:r w:rsidRPr="006D2723">
        <w:rPr>
          <w:rFonts w:asciiTheme="minorHAnsi" w:hAnsiTheme="minorHAnsi" w:cstheme="minorHAnsi"/>
          <w:sz w:val="22"/>
          <w:szCs w:val="22"/>
        </w:rPr>
        <w:t xml:space="preserve">.   Set forth in Attachment 2 to this Exhibit A are the contact names and numbers for the following employees of </w:t>
      </w:r>
      <w:r>
        <w:rPr>
          <w:rFonts w:asciiTheme="minorHAnsi" w:hAnsiTheme="minorHAnsi" w:cstheme="minorHAnsi"/>
          <w:sz w:val="22"/>
          <w:szCs w:val="22"/>
        </w:rPr>
        <w:t>Vendor</w:t>
      </w:r>
      <w:r w:rsidRPr="006D2723">
        <w:rPr>
          <w:rFonts w:asciiTheme="minorHAnsi" w:hAnsiTheme="minorHAnsi" w:cstheme="minorHAnsi"/>
          <w:sz w:val="22"/>
          <w:szCs w:val="22"/>
        </w:rPr>
        <w:t xml:space="preserve">.  </w:t>
      </w:r>
      <w:r>
        <w:rPr>
          <w:rFonts w:asciiTheme="minorHAnsi" w:hAnsiTheme="minorHAnsi" w:cstheme="minorHAnsi"/>
          <w:sz w:val="22"/>
          <w:szCs w:val="22"/>
        </w:rPr>
        <w:t>Vendor</w:t>
      </w:r>
      <w:r w:rsidRPr="006D2723">
        <w:rPr>
          <w:rFonts w:asciiTheme="minorHAnsi" w:hAnsiTheme="minorHAnsi" w:cstheme="minorHAnsi"/>
          <w:sz w:val="22"/>
          <w:szCs w:val="22"/>
        </w:rPr>
        <w:t xml:space="preserve"> will keep this list up-to-date throughout the term of the Agreement:</w:t>
      </w:r>
    </w:p>
    <w:p w14:paraId="00281E6F" w14:textId="77777777" w:rsidR="004E6771" w:rsidRPr="006D2723" w:rsidRDefault="004E6771" w:rsidP="004E6771">
      <w:pPr>
        <w:tabs>
          <w:tab w:val="left" w:pos="360"/>
        </w:tabs>
        <w:spacing w:line="259" w:lineRule="auto"/>
        <w:rPr>
          <w:rFonts w:asciiTheme="minorHAnsi" w:hAnsiTheme="minorHAnsi" w:cstheme="minorHAnsi"/>
          <w:sz w:val="22"/>
          <w:szCs w:val="22"/>
        </w:rPr>
      </w:pPr>
    </w:p>
    <w:p w14:paraId="1E244744" w14:textId="77777777" w:rsidR="004E6771" w:rsidRPr="006D2723" w:rsidRDefault="004E6771" w:rsidP="004E6771">
      <w:pPr>
        <w:numPr>
          <w:ilvl w:val="0"/>
          <w:numId w:val="27"/>
        </w:numPr>
        <w:tabs>
          <w:tab w:val="clear" w:pos="720"/>
        </w:tabs>
        <w:spacing w:line="259" w:lineRule="auto"/>
        <w:ind w:left="1260" w:hanging="180"/>
        <w:rPr>
          <w:rFonts w:asciiTheme="minorHAnsi" w:hAnsiTheme="minorHAnsi" w:cstheme="minorHAnsi"/>
          <w:sz w:val="22"/>
          <w:szCs w:val="22"/>
        </w:rPr>
      </w:pPr>
      <w:r w:rsidRPr="006D2723">
        <w:rPr>
          <w:rFonts w:asciiTheme="minorHAnsi" w:hAnsiTheme="minorHAnsi" w:cstheme="minorHAnsi"/>
          <w:sz w:val="22"/>
          <w:szCs w:val="22"/>
        </w:rPr>
        <w:t xml:space="preserve">Account Manager:  Name and Contact Information </w:t>
      </w:r>
    </w:p>
    <w:p w14:paraId="70CEC55B" w14:textId="77777777" w:rsidR="004E6771" w:rsidRPr="006D2723" w:rsidRDefault="004E6771" w:rsidP="004E6771">
      <w:pPr>
        <w:numPr>
          <w:ilvl w:val="0"/>
          <w:numId w:val="27"/>
        </w:numPr>
        <w:tabs>
          <w:tab w:val="clear" w:pos="720"/>
        </w:tabs>
        <w:spacing w:line="259" w:lineRule="auto"/>
        <w:ind w:left="1260" w:hanging="180"/>
        <w:rPr>
          <w:rFonts w:asciiTheme="minorHAnsi" w:hAnsiTheme="minorHAnsi" w:cstheme="minorHAnsi"/>
          <w:sz w:val="22"/>
          <w:szCs w:val="22"/>
        </w:rPr>
      </w:pPr>
      <w:r w:rsidRPr="006D2723">
        <w:rPr>
          <w:rFonts w:asciiTheme="minorHAnsi" w:hAnsiTheme="minorHAnsi" w:cstheme="minorHAnsi"/>
          <w:sz w:val="22"/>
          <w:szCs w:val="22"/>
        </w:rPr>
        <w:t>Escalating Senior Managers: Name and Contact Information</w:t>
      </w:r>
    </w:p>
    <w:p w14:paraId="4776317D" w14:textId="77777777" w:rsidR="004E6771" w:rsidRPr="006D2723" w:rsidRDefault="004E6771" w:rsidP="004E6771">
      <w:pPr>
        <w:numPr>
          <w:ilvl w:val="0"/>
          <w:numId w:val="27"/>
        </w:numPr>
        <w:tabs>
          <w:tab w:val="clear" w:pos="720"/>
        </w:tabs>
        <w:spacing w:line="259" w:lineRule="auto"/>
        <w:ind w:left="1260" w:hanging="180"/>
        <w:rPr>
          <w:rFonts w:asciiTheme="minorHAnsi" w:hAnsiTheme="minorHAnsi" w:cstheme="minorHAnsi"/>
          <w:sz w:val="22"/>
          <w:szCs w:val="22"/>
        </w:rPr>
      </w:pPr>
      <w:r w:rsidRPr="006D2723">
        <w:rPr>
          <w:rFonts w:asciiTheme="minorHAnsi" w:hAnsiTheme="minorHAnsi" w:cstheme="minorHAnsi"/>
          <w:sz w:val="22"/>
          <w:szCs w:val="22"/>
        </w:rPr>
        <w:t>Implementation Manager: Name and Contact Information</w:t>
      </w:r>
    </w:p>
    <w:p w14:paraId="1C5564F3" w14:textId="77777777" w:rsidR="004E6771" w:rsidRPr="006D2723" w:rsidRDefault="004E6771" w:rsidP="004E6771">
      <w:pPr>
        <w:numPr>
          <w:ilvl w:val="0"/>
          <w:numId w:val="27"/>
        </w:numPr>
        <w:tabs>
          <w:tab w:val="clear" w:pos="720"/>
        </w:tabs>
        <w:spacing w:line="259" w:lineRule="auto"/>
        <w:ind w:left="1260" w:hanging="180"/>
        <w:rPr>
          <w:rFonts w:asciiTheme="minorHAnsi" w:hAnsiTheme="minorHAnsi" w:cstheme="minorHAnsi"/>
          <w:sz w:val="22"/>
          <w:szCs w:val="22"/>
        </w:rPr>
      </w:pPr>
      <w:r w:rsidRPr="006D2723">
        <w:rPr>
          <w:rFonts w:asciiTheme="minorHAnsi" w:hAnsiTheme="minorHAnsi" w:cstheme="minorHAnsi"/>
          <w:sz w:val="22"/>
          <w:szCs w:val="22"/>
        </w:rPr>
        <w:t xml:space="preserve">Technical / Customer Support:  Toll-Free 800 Numbers and/or email address </w:t>
      </w:r>
    </w:p>
    <w:p w14:paraId="130E7E45" w14:textId="77777777" w:rsidR="004E6771" w:rsidRPr="006D2723" w:rsidRDefault="004E6771" w:rsidP="004E6771">
      <w:pPr>
        <w:numPr>
          <w:ilvl w:val="0"/>
          <w:numId w:val="27"/>
        </w:numPr>
        <w:tabs>
          <w:tab w:val="clear" w:pos="720"/>
        </w:tabs>
        <w:spacing w:line="259" w:lineRule="auto"/>
        <w:ind w:left="1260" w:hanging="180"/>
        <w:rPr>
          <w:rFonts w:asciiTheme="minorHAnsi" w:hAnsiTheme="minorHAnsi" w:cstheme="minorHAnsi"/>
          <w:sz w:val="22"/>
          <w:szCs w:val="22"/>
        </w:rPr>
      </w:pPr>
      <w:r w:rsidRPr="006D2723">
        <w:rPr>
          <w:rFonts w:asciiTheme="minorHAnsi" w:hAnsiTheme="minorHAnsi" w:cstheme="minorHAnsi"/>
          <w:sz w:val="22"/>
          <w:szCs w:val="22"/>
        </w:rPr>
        <w:t>Manager of Technical Support: Name and Contact information</w:t>
      </w:r>
    </w:p>
    <w:p w14:paraId="2E0ED530" w14:textId="77777777" w:rsidR="004E6771" w:rsidRPr="006D2723" w:rsidRDefault="004E6771" w:rsidP="004E6771">
      <w:pPr>
        <w:numPr>
          <w:ilvl w:val="0"/>
          <w:numId w:val="27"/>
        </w:numPr>
        <w:tabs>
          <w:tab w:val="clear" w:pos="720"/>
        </w:tabs>
        <w:spacing w:line="259" w:lineRule="auto"/>
        <w:ind w:left="1260" w:hanging="180"/>
        <w:rPr>
          <w:rFonts w:asciiTheme="minorHAnsi" w:hAnsiTheme="minorHAnsi" w:cstheme="minorHAnsi"/>
          <w:sz w:val="22"/>
          <w:szCs w:val="22"/>
        </w:rPr>
      </w:pPr>
      <w:r w:rsidRPr="006D2723">
        <w:rPr>
          <w:rFonts w:asciiTheme="minorHAnsi" w:hAnsiTheme="minorHAnsi" w:cstheme="minorHAnsi"/>
          <w:sz w:val="22"/>
          <w:szCs w:val="22"/>
        </w:rPr>
        <w:t xml:space="preserve">Vice President or Senior Executive responsible for sales and marketing operations: Name and Contact information.  </w:t>
      </w:r>
    </w:p>
    <w:p w14:paraId="0A156E27" w14:textId="77777777" w:rsidR="004E6771" w:rsidRPr="006D2723" w:rsidRDefault="004E6771" w:rsidP="004E6771">
      <w:pPr>
        <w:spacing w:line="259" w:lineRule="auto"/>
        <w:ind w:left="360"/>
        <w:rPr>
          <w:rFonts w:asciiTheme="minorHAnsi" w:hAnsiTheme="minorHAnsi" w:cstheme="minorHAnsi"/>
          <w:sz w:val="22"/>
          <w:szCs w:val="22"/>
        </w:rPr>
      </w:pPr>
    </w:p>
    <w:p w14:paraId="732F8E3B" w14:textId="77777777" w:rsidR="004E6771" w:rsidRPr="006D2723" w:rsidRDefault="004E6771" w:rsidP="004E6771">
      <w:pPr>
        <w:spacing w:line="259" w:lineRule="auto"/>
        <w:rPr>
          <w:rFonts w:asciiTheme="minorHAnsi" w:hAnsiTheme="minorHAnsi" w:cstheme="minorHAnsi"/>
          <w:sz w:val="22"/>
          <w:szCs w:val="22"/>
        </w:rPr>
      </w:pPr>
      <w:r w:rsidRPr="006D2723">
        <w:rPr>
          <w:rFonts w:asciiTheme="minorHAnsi" w:hAnsiTheme="minorHAnsi" w:cstheme="minorHAnsi"/>
          <w:sz w:val="22"/>
          <w:szCs w:val="22"/>
        </w:rPr>
        <w:t>Contact information for specific individuals should include a direct dial phone number, secondary phone number, fax number and email address.</w:t>
      </w:r>
    </w:p>
    <w:p w14:paraId="027052E4" w14:textId="77777777" w:rsidR="004E6771" w:rsidRPr="006D2723" w:rsidRDefault="004E6771" w:rsidP="004E6771">
      <w:pPr>
        <w:spacing w:line="259" w:lineRule="auto"/>
        <w:rPr>
          <w:rFonts w:asciiTheme="minorHAnsi" w:hAnsiTheme="minorHAnsi" w:cstheme="minorHAnsi"/>
          <w:sz w:val="22"/>
          <w:szCs w:val="22"/>
        </w:rPr>
      </w:pPr>
    </w:p>
    <w:p w14:paraId="2A28A635" w14:textId="77777777" w:rsidR="004E6771" w:rsidRPr="00152447" w:rsidRDefault="004E6771" w:rsidP="004E6771">
      <w:pPr>
        <w:pStyle w:val="ListParagraph"/>
        <w:numPr>
          <w:ilvl w:val="0"/>
          <w:numId w:val="13"/>
        </w:numPr>
        <w:tabs>
          <w:tab w:val="left" w:pos="360"/>
        </w:tabs>
        <w:spacing w:after="0" w:line="259" w:lineRule="auto"/>
        <w:ind w:left="0" w:firstLine="0"/>
        <w:rPr>
          <w:rFonts w:asciiTheme="minorHAnsi" w:hAnsiTheme="minorHAnsi" w:cstheme="minorHAnsi"/>
        </w:rPr>
      </w:pPr>
      <w:r w:rsidRPr="00152447">
        <w:rPr>
          <w:rFonts w:asciiTheme="minorHAnsi" w:hAnsiTheme="minorHAnsi" w:cstheme="minorHAnsi"/>
          <w:b/>
          <w:u w:val="single"/>
        </w:rPr>
        <w:t>Service Levels to be Measured and Reported</w:t>
      </w:r>
      <w:r w:rsidRPr="00152447">
        <w:rPr>
          <w:rFonts w:asciiTheme="minorHAnsi" w:hAnsiTheme="minorHAnsi" w:cstheme="minorHAnsi"/>
        </w:rPr>
        <w:t>.</w:t>
      </w:r>
    </w:p>
    <w:p w14:paraId="747D0DA1" w14:textId="77777777" w:rsidR="004E6771" w:rsidRPr="00152447" w:rsidRDefault="004E6771" w:rsidP="004E6771">
      <w:pPr>
        <w:pStyle w:val="ListParagraph"/>
        <w:numPr>
          <w:ilvl w:val="1"/>
          <w:numId w:val="14"/>
        </w:numPr>
        <w:tabs>
          <w:tab w:val="left" w:pos="360"/>
        </w:tabs>
        <w:spacing w:after="0" w:line="259" w:lineRule="auto"/>
        <w:rPr>
          <w:rFonts w:asciiTheme="minorHAnsi" w:hAnsiTheme="minorHAnsi" w:cstheme="minorHAnsi"/>
        </w:rPr>
      </w:pPr>
      <w:r w:rsidRPr="00152447">
        <w:rPr>
          <w:rFonts w:asciiTheme="minorHAnsi" w:hAnsiTheme="minorHAnsi" w:cstheme="minorHAnsi"/>
        </w:rPr>
        <w:t>Delivery</w:t>
      </w:r>
    </w:p>
    <w:p w14:paraId="7C80CA2D" w14:textId="77777777" w:rsidR="004E6771" w:rsidRPr="00152447" w:rsidRDefault="004E6771" w:rsidP="004E6771">
      <w:pPr>
        <w:pStyle w:val="ListParagraph"/>
        <w:numPr>
          <w:ilvl w:val="2"/>
          <w:numId w:val="14"/>
        </w:numPr>
        <w:spacing w:after="0" w:line="259" w:lineRule="auto"/>
        <w:ind w:hanging="360"/>
        <w:rPr>
          <w:rFonts w:asciiTheme="minorHAnsi" w:hAnsiTheme="minorHAnsi" w:cstheme="minorHAnsi"/>
        </w:rPr>
      </w:pPr>
      <w:r w:rsidRPr="00152447">
        <w:rPr>
          <w:rFonts w:asciiTheme="minorHAnsi" w:hAnsiTheme="minorHAnsi" w:cstheme="minorHAnsi"/>
        </w:rPr>
        <w:t>% On-Time deliveries</w:t>
      </w:r>
    </w:p>
    <w:p w14:paraId="73D927BE" w14:textId="77777777" w:rsidR="004E6771" w:rsidRPr="00152447" w:rsidRDefault="004E6771" w:rsidP="004E6771">
      <w:pPr>
        <w:pStyle w:val="ListParagraph"/>
        <w:numPr>
          <w:ilvl w:val="2"/>
          <w:numId w:val="14"/>
        </w:numPr>
        <w:spacing w:after="0" w:line="259" w:lineRule="auto"/>
        <w:ind w:hanging="360"/>
        <w:rPr>
          <w:rFonts w:asciiTheme="minorHAnsi" w:hAnsiTheme="minorHAnsi" w:cstheme="minorHAnsi"/>
        </w:rPr>
      </w:pPr>
      <w:r w:rsidRPr="00152447">
        <w:rPr>
          <w:rFonts w:asciiTheme="minorHAnsi" w:hAnsiTheme="minorHAnsi" w:cstheme="minorHAnsi"/>
        </w:rPr>
        <w:t># of Late deliveries</w:t>
      </w:r>
    </w:p>
    <w:p w14:paraId="6CD6868D" w14:textId="77777777" w:rsidR="004E6771" w:rsidRPr="00152447" w:rsidRDefault="004E6771" w:rsidP="004E6771">
      <w:pPr>
        <w:pStyle w:val="ListParagraph"/>
        <w:numPr>
          <w:ilvl w:val="2"/>
          <w:numId w:val="14"/>
        </w:numPr>
        <w:spacing w:after="0" w:line="259" w:lineRule="auto"/>
        <w:ind w:hanging="360"/>
        <w:rPr>
          <w:rFonts w:asciiTheme="minorHAnsi" w:hAnsiTheme="minorHAnsi" w:cstheme="minorHAnsi"/>
        </w:rPr>
      </w:pPr>
      <w:r w:rsidRPr="00152447">
        <w:rPr>
          <w:rFonts w:asciiTheme="minorHAnsi" w:hAnsiTheme="minorHAnsi" w:cstheme="minorHAnsi"/>
        </w:rPr>
        <w:t>% of lines not shipped on time</w:t>
      </w:r>
    </w:p>
    <w:p w14:paraId="7CF4CA07" w14:textId="77777777" w:rsidR="004E6771" w:rsidRPr="00896388" w:rsidRDefault="004E6771" w:rsidP="004E6771">
      <w:pPr>
        <w:pStyle w:val="ListParagraph"/>
        <w:numPr>
          <w:ilvl w:val="2"/>
          <w:numId w:val="14"/>
        </w:numPr>
        <w:spacing w:after="0" w:line="259" w:lineRule="auto"/>
        <w:ind w:hanging="360"/>
        <w:rPr>
          <w:rFonts w:asciiTheme="minorHAnsi" w:hAnsiTheme="minorHAnsi" w:cstheme="minorHAnsi"/>
        </w:rPr>
      </w:pPr>
      <w:r w:rsidRPr="00896388">
        <w:rPr>
          <w:rFonts w:asciiTheme="minorHAnsi" w:hAnsiTheme="minorHAnsi" w:cstheme="minorHAnsi"/>
        </w:rPr>
        <w:t># of lines not shipped on time</w:t>
      </w:r>
    </w:p>
    <w:p w14:paraId="55F763A8" w14:textId="77777777" w:rsidR="004E6771" w:rsidRPr="00896388" w:rsidRDefault="004E6771" w:rsidP="004E6771">
      <w:pPr>
        <w:pStyle w:val="ListParagraph"/>
        <w:numPr>
          <w:ilvl w:val="2"/>
          <w:numId w:val="14"/>
        </w:numPr>
        <w:spacing w:after="0" w:line="259" w:lineRule="auto"/>
        <w:ind w:hanging="360"/>
        <w:rPr>
          <w:rFonts w:asciiTheme="minorHAnsi" w:hAnsiTheme="minorHAnsi" w:cstheme="minorHAnsi"/>
        </w:rPr>
      </w:pPr>
      <w:r w:rsidRPr="00896388">
        <w:rPr>
          <w:rFonts w:asciiTheme="minorHAnsi" w:hAnsiTheme="minorHAnsi" w:cstheme="minorHAnsi"/>
        </w:rPr>
        <w:t>Actual vs quote lead time</w:t>
      </w:r>
    </w:p>
    <w:p w14:paraId="0EB6FA47" w14:textId="77777777" w:rsidR="004E6771" w:rsidRPr="00896388" w:rsidRDefault="004E6771" w:rsidP="004E6771">
      <w:pPr>
        <w:pStyle w:val="ListParagraph"/>
        <w:numPr>
          <w:ilvl w:val="1"/>
          <w:numId w:val="14"/>
        </w:numPr>
        <w:tabs>
          <w:tab w:val="left" w:pos="360"/>
        </w:tabs>
        <w:spacing w:after="0" w:line="259" w:lineRule="auto"/>
        <w:rPr>
          <w:rFonts w:asciiTheme="minorHAnsi" w:hAnsiTheme="minorHAnsi" w:cstheme="minorHAnsi"/>
        </w:rPr>
      </w:pPr>
      <w:r w:rsidRPr="00896388">
        <w:rPr>
          <w:rFonts w:asciiTheme="minorHAnsi" w:hAnsiTheme="minorHAnsi" w:cstheme="minorHAnsi"/>
        </w:rPr>
        <w:t>Service</w:t>
      </w:r>
    </w:p>
    <w:p w14:paraId="1CAC2BE5" w14:textId="77777777" w:rsidR="004E6771" w:rsidRPr="00896388" w:rsidRDefault="004E6771" w:rsidP="004E6771">
      <w:pPr>
        <w:pStyle w:val="ListParagraph"/>
        <w:numPr>
          <w:ilvl w:val="2"/>
          <w:numId w:val="14"/>
        </w:numPr>
        <w:tabs>
          <w:tab w:val="left" w:pos="360"/>
        </w:tabs>
        <w:spacing w:after="0" w:line="259" w:lineRule="auto"/>
        <w:ind w:hanging="360"/>
        <w:rPr>
          <w:rFonts w:asciiTheme="minorHAnsi" w:hAnsiTheme="minorHAnsi" w:cstheme="minorHAnsi"/>
        </w:rPr>
      </w:pPr>
      <w:r w:rsidRPr="00896388">
        <w:rPr>
          <w:rFonts w:asciiTheme="minorHAnsi" w:hAnsiTheme="minorHAnsi" w:cstheme="minorHAnsi"/>
        </w:rPr>
        <w:t>Returns (number, response time, resolution time)</w:t>
      </w:r>
    </w:p>
    <w:p w14:paraId="141CA937" w14:textId="77777777" w:rsidR="004E6771" w:rsidRPr="00896388" w:rsidRDefault="004E6771" w:rsidP="004E6771">
      <w:pPr>
        <w:pStyle w:val="ListParagraph"/>
        <w:numPr>
          <w:ilvl w:val="2"/>
          <w:numId w:val="14"/>
        </w:numPr>
        <w:spacing w:after="0" w:line="259" w:lineRule="auto"/>
        <w:ind w:hanging="360"/>
        <w:rPr>
          <w:rFonts w:asciiTheme="minorHAnsi" w:hAnsiTheme="minorHAnsi" w:cstheme="minorHAnsi"/>
        </w:rPr>
      </w:pPr>
      <w:r w:rsidRPr="00896388">
        <w:rPr>
          <w:rFonts w:asciiTheme="minorHAnsi" w:hAnsiTheme="minorHAnsi" w:cstheme="minorHAnsi"/>
        </w:rPr>
        <w:t>Compliance to early payment terms, rebate and royalty requirements</w:t>
      </w:r>
    </w:p>
    <w:p w14:paraId="2A945F39" w14:textId="77777777" w:rsidR="004E6771" w:rsidRPr="001908F4" w:rsidRDefault="004E6771" w:rsidP="004E6771">
      <w:pPr>
        <w:pStyle w:val="ListParagraph"/>
        <w:numPr>
          <w:ilvl w:val="2"/>
          <w:numId w:val="14"/>
        </w:numPr>
        <w:tabs>
          <w:tab w:val="left" w:pos="360"/>
        </w:tabs>
        <w:spacing w:after="0" w:line="259" w:lineRule="auto"/>
        <w:ind w:hanging="360"/>
        <w:rPr>
          <w:rFonts w:asciiTheme="minorHAnsi" w:hAnsiTheme="minorHAnsi" w:cstheme="minorHAnsi"/>
        </w:rPr>
      </w:pPr>
      <w:r w:rsidRPr="001908F4">
        <w:rPr>
          <w:rFonts w:asciiTheme="minorHAnsi" w:hAnsiTheme="minorHAnsi" w:cstheme="minorHAnsi"/>
        </w:rPr>
        <w:t>Technology and process improvements</w:t>
      </w:r>
    </w:p>
    <w:p w14:paraId="1915E90C" w14:textId="77777777" w:rsidR="004E6771" w:rsidRPr="001908F4" w:rsidRDefault="004E6771" w:rsidP="004E6771">
      <w:pPr>
        <w:pStyle w:val="ListParagraph"/>
        <w:numPr>
          <w:ilvl w:val="1"/>
          <w:numId w:val="14"/>
        </w:numPr>
        <w:spacing w:after="0" w:line="259" w:lineRule="auto"/>
        <w:rPr>
          <w:rFonts w:asciiTheme="minorHAnsi" w:hAnsiTheme="minorHAnsi" w:cstheme="minorHAnsi"/>
        </w:rPr>
      </w:pPr>
      <w:r w:rsidRPr="001908F4">
        <w:rPr>
          <w:rFonts w:asciiTheme="minorHAnsi" w:hAnsiTheme="minorHAnsi" w:cstheme="minorHAnsi"/>
        </w:rPr>
        <w:t>Guaranteed Response Times per C.1 and C.2 of this Exhibit</w:t>
      </w:r>
    </w:p>
    <w:p w14:paraId="789A34F1" w14:textId="77777777" w:rsidR="004E6771" w:rsidRPr="00573EBE" w:rsidRDefault="004E6771" w:rsidP="004E6771">
      <w:pPr>
        <w:pStyle w:val="ListParagraph"/>
        <w:numPr>
          <w:ilvl w:val="1"/>
          <w:numId w:val="14"/>
        </w:numPr>
        <w:spacing w:after="0" w:line="259" w:lineRule="auto"/>
        <w:rPr>
          <w:rFonts w:asciiTheme="minorHAnsi" w:hAnsiTheme="minorHAnsi" w:cstheme="minorHAnsi"/>
        </w:rPr>
      </w:pPr>
      <w:r w:rsidRPr="00573EBE">
        <w:rPr>
          <w:rFonts w:asciiTheme="minorHAnsi" w:hAnsiTheme="minorHAnsi" w:cstheme="minorHAnsi"/>
        </w:rPr>
        <w:t>Other SLAs as requested by ACS</w:t>
      </w:r>
    </w:p>
    <w:p w14:paraId="4EEDFB9C" w14:textId="77777777" w:rsidR="004E6771" w:rsidRDefault="004E6771" w:rsidP="004E6771"/>
    <w:p w14:paraId="275D6BFB" w14:textId="77777777" w:rsidR="00126F61" w:rsidRPr="006D2723" w:rsidRDefault="00126F61" w:rsidP="00126F61">
      <w:pPr>
        <w:pStyle w:val="ListParagraph"/>
        <w:numPr>
          <w:ilvl w:val="0"/>
          <w:numId w:val="29"/>
        </w:numPr>
        <w:spacing w:after="0" w:line="259" w:lineRule="auto"/>
        <w:ind w:left="360" w:hanging="360"/>
        <w:rPr>
          <w:rFonts w:asciiTheme="minorHAnsi" w:hAnsiTheme="minorHAnsi" w:cstheme="minorHAnsi"/>
          <w:b/>
        </w:rPr>
      </w:pPr>
      <w:r w:rsidRPr="006D2723">
        <w:rPr>
          <w:rFonts w:asciiTheme="minorHAnsi" w:hAnsiTheme="minorHAnsi" w:cstheme="minorHAnsi"/>
          <w:b/>
        </w:rPr>
        <w:t>IMPLEMENTATION</w:t>
      </w:r>
    </w:p>
    <w:p w14:paraId="46045041" w14:textId="77777777" w:rsidR="00126F61" w:rsidRPr="006D2723" w:rsidRDefault="00126F61" w:rsidP="00126F61">
      <w:pPr>
        <w:spacing w:line="259" w:lineRule="auto"/>
        <w:rPr>
          <w:rFonts w:asciiTheme="minorHAnsi" w:hAnsiTheme="minorHAnsi" w:cstheme="minorHAnsi"/>
          <w:sz w:val="22"/>
          <w:szCs w:val="22"/>
          <w:u w:val="single"/>
        </w:rPr>
      </w:pPr>
    </w:p>
    <w:p w14:paraId="2E879FD0" w14:textId="77777777" w:rsidR="00126F61" w:rsidRPr="006D2723" w:rsidRDefault="00126F61" w:rsidP="00126F61">
      <w:pPr>
        <w:pStyle w:val="ListParagraph"/>
        <w:numPr>
          <w:ilvl w:val="0"/>
          <w:numId w:val="32"/>
        </w:numPr>
        <w:tabs>
          <w:tab w:val="left" w:pos="360"/>
        </w:tabs>
        <w:spacing w:after="0" w:line="259" w:lineRule="auto"/>
        <w:ind w:left="0" w:firstLine="0"/>
        <w:rPr>
          <w:rFonts w:asciiTheme="minorHAnsi" w:hAnsiTheme="minorHAnsi" w:cstheme="minorHAnsi"/>
          <w:b/>
        </w:rPr>
      </w:pPr>
      <w:r w:rsidRPr="00573EBE">
        <w:rPr>
          <w:rFonts w:asciiTheme="minorHAnsi" w:hAnsiTheme="minorHAnsi" w:cstheme="minorHAnsi"/>
          <w:b/>
          <w:u w:val="single"/>
        </w:rPr>
        <w:t>Implementation Manager</w:t>
      </w:r>
      <w:r w:rsidRPr="00573EBE">
        <w:rPr>
          <w:rFonts w:asciiTheme="minorHAnsi" w:hAnsiTheme="minorHAnsi" w:cstheme="minorHAnsi"/>
        </w:rPr>
        <w:t xml:space="preserve">.  The </w:t>
      </w:r>
      <w:r w:rsidRPr="006D2723">
        <w:rPr>
          <w:rFonts w:asciiTheme="minorHAnsi" w:hAnsiTheme="minorHAnsi" w:cstheme="minorHAnsi"/>
        </w:rPr>
        <w:t xml:space="preserve">Vendor will assign a named, dedicated implementation manager that will work with the </w:t>
      </w:r>
      <w:smartTag w:uri="urn:schemas-microsoft-com:office:smarttags" w:element="stockticker">
        <w:r w:rsidRPr="006D2723">
          <w:rPr>
            <w:rFonts w:asciiTheme="minorHAnsi" w:hAnsiTheme="minorHAnsi" w:cstheme="minorHAnsi"/>
          </w:rPr>
          <w:t>ACS</w:t>
        </w:r>
      </w:smartTag>
      <w:r w:rsidRPr="006D2723">
        <w:rPr>
          <w:rFonts w:asciiTheme="minorHAnsi" w:hAnsiTheme="minorHAnsi" w:cstheme="minorHAnsi"/>
        </w:rPr>
        <w:t xml:space="preserve"> team throughout initial implementation.   For the first twelve (12) months post implementation, the </w:t>
      </w:r>
      <w:r w:rsidRPr="006D2723">
        <w:rPr>
          <w:rFonts w:asciiTheme="minorHAnsi" w:hAnsiTheme="minorHAnsi" w:cstheme="minorHAnsi"/>
        </w:rPr>
        <w:lastRenderedPageBreak/>
        <w:t xml:space="preserve">implementation manager will provide support during standard nationwide business hours to remedy any unforeseen issues.  </w:t>
      </w:r>
    </w:p>
    <w:p w14:paraId="240AAC01" w14:textId="77777777" w:rsidR="00126F61" w:rsidRPr="006D2723" w:rsidRDefault="00126F61" w:rsidP="00126F61">
      <w:pPr>
        <w:spacing w:line="259" w:lineRule="auto"/>
        <w:rPr>
          <w:rFonts w:asciiTheme="minorHAnsi" w:hAnsiTheme="minorHAnsi" w:cstheme="minorHAnsi"/>
          <w:b/>
          <w:sz w:val="22"/>
          <w:szCs w:val="22"/>
        </w:rPr>
      </w:pPr>
    </w:p>
    <w:p w14:paraId="48757A1B" w14:textId="0D70EE85" w:rsidR="00126F61" w:rsidRPr="006D2723" w:rsidRDefault="00126F61" w:rsidP="00126F61">
      <w:pPr>
        <w:pStyle w:val="ListParagraph"/>
        <w:numPr>
          <w:ilvl w:val="0"/>
          <w:numId w:val="32"/>
        </w:numPr>
        <w:tabs>
          <w:tab w:val="left" w:pos="360"/>
        </w:tabs>
        <w:spacing w:after="0" w:line="259" w:lineRule="auto"/>
        <w:ind w:left="0" w:firstLine="0"/>
        <w:rPr>
          <w:rFonts w:asciiTheme="minorHAnsi" w:hAnsiTheme="minorHAnsi" w:cstheme="minorHAnsi"/>
        </w:rPr>
      </w:pPr>
      <w:r w:rsidRPr="00573EBE">
        <w:rPr>
          <w:rFonts w:asciiTheme="minorHAnsi" w:hAnsiTheme="minorHAnsi" w:cstheme="minorHAnsi"/>
          <w:b/>
          <w:u w:val="single"/>
        </w:rPr>
        <w:t>Implementation Timeline</w:t>
      </w:r>
      <w:r w:rsidRPr="00573EBE">
        <w:rPr>
          <w:rFonts w:asciiTheme="minorHAnsi" w:hAnsiTheme="minorHAnsi" w:cstheme="minorHAnsi"/>
        </w:rPr>
        <w:t xml:space="preserve">.  The implementation strategy and a detailed project timeline will be developed by </w:t>
      </w:r>
      <w:r w:rsidRPr="006D2723">
        <w:rPr>
          <w:rFonts w:asciiTheme="minorHAnsi" w:hAnsiTheme="minorHAnsi" w:cstheme="minorHAnsi"/>
        </w:rPr>
        <w:t xml:space="preserve">Vendor and </w:t>
      </w:r>
      <w:smartTag w:uri="urn:schemas-microsoft-com:office:smarttags" w:element="stockticker">
        <w:r w:rsidRPr="006D2723">
          <w:rPr>
            <w:rFonts w:asciiTheme="minorHAnsi" w:hAnsiTheme="minorHAnsi" w:cstheme="minorHAnsi"/>
          </w:rPr>
          <w:t>ACS</w:t>
        </w:r>
      </w:smartTag>
      <w:r w:rsidRPr="006D2723">
        <w:rPr>
          <w:rFonts w:asciiTheme="minorHAnsi" w:hAnsiTheme="minorHAnsi" w:cstheme="minorHAnsi"/>
        </w:rPr>
        <w:t xml:space="preserve"> immediately following contract execution.   If requested by </w:t>
      </w:r>
      <w:smartTag w:uri="urn:schemas-microsoft-com:office:smarttags" w:element="stockticker">
        <w:r w:rsidRPr="006D2723">
          <w:rPr>
            <w:rFonts w:asciiTheme="minorHAnsi" w:hAnsiTheme="minorHAnsi" w:cstheme="minorHAnsi"/>
          </w:rPr>
          <w:t>ACS</w:t>
        </w:r>
      </w:smartTag>
      <w:r w:rsidRPr="006D2723">
        <w:rPr>
          <w:rFonts w:asciiTheme="minorHAnsi" w:hAnsiTheme="minorHAnsi" w:cstheme="minorHAnsi"/>
        </w:rPr>
        <w:t xml:space="preserve">, Vendor will complete implementation within 10 business days following contract execution.  If Vendor fails to complete implementation by the agreed-upon deadline, Vendor will extend all pricing locks and rebate periods available to </w:t>
      </w:r>
      <w:smartTag w:uri="urn:schemas-microsoft-com:office:smarttags" w:element="stockticker">
        <w:r w:rsidRPr="006D2723">
          <w:rPr>
            <w:rFonts w:asciiTheme="minorHAnsi" w:hAnsiTheme="minorHAnsi" w:cstheme="minorHAnsi"/>
          </w:rPr>
          <w:t>ACS</w:t>
        </w:r>
      </w:smartTag>
      <w:r w:rsidRPr="006D2723">
        <w:rPr>
          <w:rFonts w:asciiTheme="minorHAnsi" w:hAnsiTheme="minorHAnsi" w:cstheme="minorHAnsi"/>
        </w:rPr>
        <w:t xml:space="preserve"> for a period equal to the delay.  For purposes of this Agreement, implementation will be complete when Vendor has conducted all required training, implemented all web</w:t>
      </w:r>
      <w:r w:rsidR="00E13248">
        <w:rPr>
          <w:rFonts w:asciiTheme="minorHAnsi" w:hAnsiTheme="minorHAnsi" w:cstheme="minorHAnsi"/>
        </w:rPr>
        <w:t>-</w:t>
      </w:r>
      <w:r w:rsidRPr="006D2723">
        <w:rPr>
          <w:rFonts w:asciiTheme="minorHAnsi" w:hAnsiTheme="minorHAnsi" w:cstheme="minorHAnsi"/>
        </w:rPr>
        <w:t xml:space="preserve">based ordering systems, completed configuration changes necessary for access and compliance, when </w:t>
      </w:r>
      <w:smartTag w:uri="urn:schemas-microsoft-com:office:smarttags" w:element="stockticker">
        <w:r w:rsidRPr="006D2723">
          <w:rPr>
            <w:rFonts w:asciiTheme="minorHAnsi" w:hAnsiTheme="minorHAnsi" w:cstheme="minorHAnsi"/>
          </w:rPr>
          <w:t>ACS</w:t>
        </w:r>
      </w:smartTag>
      <w:r w:rsidRPr="006D2723">
        <w:rPr>
          <w:rFonts w:asciiTheme="minorHAnsi" w:hAnsiTheme="minorHAnsi" w:cstheme="minorHAnsi"/>
        </w:rPr>
        <w:t xml:space="preserve"> has reviewed and accepted the online pricing, and when </w:t>
      </w:r>
      <w:smartTag w:uri="urn:schemas-microsoft-com:office:smarttags" w:element="stockticker">
        <w:r w:rsidRPr="006D2723">
          <w:rPr>
            <w:rFonts w:asciiTheme="minorHAnsi" w:hAnsiTheme="minorHAnsi" w:cstheme="minorHAnsi"/>
          </w:rPr>
          <w:t>ACS</w:t>
        </w:r>
      </w:smartTag>
      <w:r w:rsidRPr="006D2723">
        <w:rPr>
          <w:rFonts w:asciiTheme="minorHAnsi" w:hAnsiTheme="minorHAnsi" w:cstheme="minorHAnsi"/>
        </w:rPr>
        <w:t xml:space="preserve"> has fully tested the online ordering process (from placing an </w:t>
      </w:r>
      <w:r w:rsidR="00B23CC9">
        <w:rPr>
          <w:rFonts w:asciiTheme="minorHAnsi" w:hAnsiTheme="minorHAnsi" w:cstheme="minorHAnsi"/>
        </w:rPr>
        <w:t>Order</w:t>
      </w:r>
      <w:r w:rsidRPr="006D2723">
        <w:rPr>
          <w:rFonts w:asciiTheme="minorHAnsi" w:hAnsiTheme="minorHAnsi" w:cstheme="minorHAnsi"/>
        </w:rPr>
        <w:t xml:space="preserve"> to receipt of items) in both a test and live environment.  </w:t>
      </w:r>
      <w:smartTag w:uri="urn:schemas-microsoft-com:office:smarttags" w:element="stockticker">
        <w:r w:rsidRPr="006D2723">
          <w:rPr>
            <w:rFonts w:asciiTheme="minorHAnsi" w:hAnsiTheme="minorHAnsi" w:cstheme="minorHAnsi"/>
          </w:rPr>
          <w:t>ACS</w:t>
        </w:r>
      </w:smartTag>
      <w:r w:rsidRPr="006D2723">
        <w:rPr>
          <w:rFonts w:asciiTheme="minorHAnsi" w:hAnsiTheme="minorHAnsi" w:cstheme="minorHAnsi"/>
        </w:rPr>
        <w:t xml:space="preserve"> will notify Vendor via email of website completion and acceptance thereof.   </w:t>
      </w:r>
    </w:p>
    <w:p w14:paraId="5DDA2C2F" w14:textId="54593651" w:rsidR="00126F61" w:rsidRDefault="00126F61" w:rsidP="00126F61">
      <w:pPr>
        <w:suppressAutoHyphens/>
        <w:spacing w:line="259" w:lineRule="auto"/>
        <w:jc w:val="center"/>
        <w:rPr>
          <w:rFonts w:asciiTheme="minorHAnsi" w:hAnsiTheme="minorHAnsi" w:cstheme="minorHAnsi"/>
          <w:b/>
          <w:sz w:val="22"/>
          <w:szCs w:val="22"/>
          <w:u w:val="single"/>
        </w:rPr>
      </w:pPr>
      <w:r w:rsidRPr="006D2723">
        <w:rPr>
          <w:rFonts w:asciiTheme="minorHAnsi" w:hAnsiTheme="minorHAnsi" w:cstheme="minorHAnsi"/>
          <w:sz w:val="22"/>
          <w:szCs w:val="22"/>
        </w:rPr>
        <w:br w:type="page"/>
      </w:r>
      <w:r w:rsidRPr="006D2723">
        <w:rPr>
          <w:rFonts w:asciiTheme="minorHAnsi" w:hAnsiTheme="minorHAnsi" w:cstheme="minorHAnsi"/>
          <w:b/>
          <w:sz w:val="22"/>
          <w:szCs w:val="22"/>
          <w:u w:val="single"/>
        </w:rPr>
        <w:lastRenderedPageBreak/>
        <w:t xml:space="preserve">ATTACHMENT 1 to SCOPE OF </w:t>
      </w:r>
      <w:r>
        <w:rPr>
          <w:rFonts w:asciiTheme="minorHAnsi" w:hAnsiTheme="minorHAnsi" w:cstheme="minorHAnsi"/>
          <w:b/>
          <w:sz w:val="22"/>
          <w:szCs w:val="22"/>
          <w:u w:val="single"/>
        </w:rPr>
        <w:t xml:space="preserve">PRODUCTS </w:t>
      </w:r>
    </w:p>
    <w:p w14:paraId="7D85B1BD" w14:textId="77777777" w:rsidR="00A710AC" w:rsidRPr="006D2723" w:rsidRDefault="00A710AC" w:rsidP="00126F61">
      <w:pPr>
        <w:suppressAutoHyphens/>
        <w:spacing w:line="259" w:lineRule="auto"/>
        <w:jc w:val="center"/>
        <w:rPr>
          <w:rFonts w:asciiTheme="minorHAnsi" w:hAnsiTheme="minorHAnsi" w:cstheme="minorHAnsi"/>
          <w:b/>
          <w:sz w:val="22"/>
          <w:szCs w:val="22"/>
        </w:rPr>
      </w:pPr>
    </w:p>
    <w:p w14:paraId="15DDE0C4" w14:textId="77777777" w:rsidR="00126F61" w:rsidRPr="006D2723" w:rsidRDefault="00126F61" w:rsidP="00126F61">
      <w:pPr>
        <w:suppressAutoHyphens/>
        <w:spacing w:line="259" w:lineRule="auto"/>
        <w:jc w:val="center"/>
        <w:rPr>
          <w:rFonts w:asciiTheme="minorHAnsi" w:hAnsiTheme="minorHAnsi" w:cstheme="minorHAnsi"/>
          <w:b/>
          <w:sz w:val="22"/>
          <w:szCs w:val="22"/>
        </w:rPr>
      </w:pPr>
      <w:r w:rsidRPr="006D2723">
        <w:rPr>
          <w:rFonts w:asciiTheme="minorHAnsi" w:hAnsiTheme="minorHAnsi" w:cstheme="minorHAnsi"/>
          <w:b/>
          <w:sz w:val="22"/>
          <w:szCs w:val="22"/>
        </w:rPr>
        <w:t>PRODUCTS and PRICING</w:t>
      </w:r>
    </w:p>
    <w:p w14:paraId="7C0482EF" w14:textId="77777777" w:rsidR="00126F61" w:rsidRPr="006D2723" w:rsidRDefault="00126F61" w:rsidP="00126F61">
      <w:pPr>
        <w:suppressAutoHyphens/>
        <w:spacing w:line="259" w:lineRule="auto"/>
        <w:rPr>
          <w:rFonts w:asciiTheme="minorHAnsi" w:hAnsiTheme="minorHAnsi" w:cstheme="minorHAnsi"/>
          <w:sz w:val="22"/>
          <w:szCs w:val="22"/>
          <w:u w:val="single"/>
        </w:rPr>
      </w:pPr>
    </w:p>
    <w:tbl>
      <w:tblPr>
        <w:tblStyle w:val="TableGrid"/>
        <w:tblW w:w="0" w:type="auto"/>
        <w:tblLook w:val="04A0" w:firstRow="1" w:lastRow="0" w:firstColumn="1" w:lastColumn="0" w:noHBand="0" w:noVBand="1"/>
      </w:tblPr>
      <w:tblGrid>
        <w:gridCol w:w="2337"/>
        <w:gridCol w:w="2337"/>
        <w:gridCol w:w="2338"/>
        <w:gridCol w:w="2338"/>
      </w:tblGrid>
      <w:tr w:rsidR="00126F61" w:rsidRPr="006D2723" w14:paraId="73F6AEBB" w14:textId="77777777" w:rsidTr="00B435FB">
        <w:tc>
          <w:tcPr>
            <w:tcW w:w="2337" w:type="dxa"/>
            <w:shd w:val="clear" w:color="auto" w:fill="D9D9D9" w:themeFill="background1" w:themeFillShade="D9"/>
            <w:vAlign w:val="bottom"/>
          </w:tcPr>
          <w:p w14:paraId="542012D1" w14:textId="77777777" w:rsidR="00126F61" w:rsidRPr="006D2723" w:rsidRDefault="00126F61" w:rsidP="00B435FB">
            <w:pPr>
              <w:suppressAutoHyphens/>
              <w:spacing w:line="259" w:lineRule="auto"/>
              <w:jc w:val="center"/>
              <w:rPr>
                <w:rFonts w:asciiTheme="minorHAnsi" w:hAnsiTheme="minorHAnsi" w:cstheme="minorHAnsi"/>
                <w:b/>
                <w:sz w:val="22"/>
                <w:szCs w:val="22"/>
              </w:rPr>
            </w:pPr>
            <w:r w:rsidRPr="006D2723">
              <w:rPr>
                <w:rFonts w:asciiTheme="minorHAnsi" w:hAnsiTheme="minorHAnsi" w:cstheme="minorHAnsi"/>
                <w:b/>
                <w:sz w:val="22"/>
                <w:szCs w:val="22"/>
              </w:rPr>
              <w:t>Item No./SKU</w:t>
            </w:r>
          </w:p>
        </w:tc>
        <w:tc>
          <w:tcPr>
            <w:tcW w:w="2337" w:type="dxa"/>
            <w:shd w:val="clear" w:color="auto" w:fill="D9D9D9" w:themeFill="background1" w:themeFillShade="D9"/>
            <w:vAlign w:val="bottom"/>
          </w:tcPr>
          <w:p w14:paraId="6D7ECFD6" w14:textId="77777777" w:rsidR="00126F61" w:rsidRPr="006D2723" w:rsidRDefault="00126F61" w:rsidP="00B435FB">
            <w:pPr>
              <w:suppressAutoHyphens/>
              <w:spacing w:line="259" w:lineRule="auto"/>
              <w:jc w:val="center"/>
              <w:rPr>
                <w:rFonts w:asciiTheme="minorHAnsi" w:hAnsiTheme="minorHAnsi" w:cstheme="minorHAnsi"/>
                <w:b/>
                <w:sz w:val="22"/>
                <w:szCs w:val="22"/>
              </w:rPr>
            </w:pPr>
            <w:r w:rsidRPr="006D2723">
              <w:rPr>
                <w:rFonts w:asciiTheme="minorHAnsi" w:hAnsiTheme="minorHAnsi" w:cstheme="minorHAnsi"/>
                <w:b/>
                <w:sz w:val="22"/>
                <w:szCs w:val="22"/>
              </w:rPr>
              <w:t>Item Description</w:t>
            </w:r>
          </w:p>
        </w:tc>
        <w:tc>
          <w:tcPr>
            <w:tcW w:w="2338" w:type="dxa"/>
            <w:shd w:val="clear" w:color="auto" w:fill="D9D9D9" w:themeFill="background1" w:themeFillShade="D9"/>
            <w:vAlign w:val="bottom"/>
          </w:tcPr>
          <w:p w14:paraId="34F844DF" w14:textId="77777777" w:rsidR="00126F61" w:rsidRPr="006D2723" w:rsidRDefault="00126F61" w:rsidP="00B435FB">
            <w:pPr>
              <w:suppressAutoHyphens/>
              <w:spacing w:line="259" w:lineRule="auto"/>
              <w:jc w:val="center"/>
              <w:rPr>
                <w:rFonts w:asciiTheme="minorHAnsi" w:hAnsiTheme="minorHAnsi" w:cstheme="minorHAnsi"/>
                <w:b/>
                <w:sz w:val="22"/>
                <w:szCs w:val="22"/>
              </w:rPr>
            </w:pPr>
            <w:r w:rsidRPr="006D2723">
              <w:rPr>
                <w:rFonts w:asciiTheme="minorHAnsi" w:hAnsiTheme="minorHAnsi" w:cstheme="minorHAnsi"/>
                <w:b/>
                <w:sz w:val="22"/>
                <w:szCs w:val="22"/>
              </w:rPr>
              <w:t>Unit Price includes shipping (shown separately)</w:t>
            </w:r>
          </w:p>
        </w:tc>
        <w:tc>
          <w:tcPr>
            <w:tcW w:w="2338" w:type="dxa"/>
            <w:shd w:val="clear" w:color="auto" w:fill="D9D9D9" w:themeFill="background1" w:themeFillShade="D9"/>
            <w:vAlign w:val="bottom"/>
          </w:tcPr>
          <w:p w14:paraId="3376E9DE" w14:textId="77777777" w:rsidR="00126F61" w:rsidRPr="006D2723" w:rsidRDefault="00126F61" w:rsidP="00B435FB">
            <w:pPr>
              <w:suppressAutoHyphens/>
              <w:spacing w:line="259" w:lineRule="auto"/>
              <w:jc w:val="center"/>
              <w:rPr>
                <w:rFonts w:asciiTheme="minorHAnsi" w:hAnsiTheme="minorHAnsi" w:cstheme="minorHAnsi"/>
                <w:b/>
                <w:sz w:val="22"/>
                <w:szCs w:val="22"/>
              </w:rPr>
            </w:pPr>
            <w:r w:rsidRPr="006D2723">
              <w:rPr>
                <w:rFonts w:asciiTheme="minorHAnsi" w:hAnsiTheme="minorHAnsi" w:cstheme="minorHAnsi"/>
                <w:b/>
                <w:sz w:val="22"/>
                <w:szCs w:val="22"/>
              </w:rPr>
              <w:t>No per box/Carton</w:t>
            </w:r>
          </w:p>
        </w:tc>
      </w:tr>
      <w:tr w:rsidR="00126F61" w:rsidRPr="006D2723" w14:paraId="38FAA6D9" w14:textId="77777777" w:rsidTr="00B435FB">
        <w:tc>
          <w:tcPr>
            <w:tcW w:w="2337" w:type="dxa"/>
          </w:tcPr>
          <w:p w14:paraId="599A27E7"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7" w:type="dxa"/>
          </w:tcPr>
          <w:p w14:paraId="09F9BF62"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4D2FCCBF"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3DCE936E"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r>
      <w:tr w:rsidR="00126F61" w:rsidRPr="006D2723" w14:paraId="46E12F80" w14:textId="77777777" w:rsidTr="00B435FB">
        <w:tc>
          <w:tcPr>
            <w:tcW w:w="2337" w:type="dxa"/>
          </w:tcPr>
          <w:p w14:paraId="02DF9C0B"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7" w:type="dxa"/>
          </w:tcPr>
          <w:p w14:paraId="5771F0DE"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49324832"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290884F3"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r>
      <w:tr w:rsidR="00126F61" w:rsidRPr="006D2723" w14:paraId="1D86E28A" w14:textId="77777777" w:rsidTr="00B435FB">
        <w:tc>
          <w:tcPr>
            <w:tcW w:w="2337" w:type="dxa"/>
          </w:tcPr>
          <w:p w14:paraId="47E81771"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7" w:type="dxa"/>
          </w:tcPr>
          <w:p w14:paraId="2DD83101"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59DCBCDE"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044671C2"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r>
      <w:tr w:rsidR="00126F61" w:rsidRPr="006D2723" w14:paraId="5F06CD6F" w14:textId="77777777" w:rsidTr="00B435FB">
        <w:tc>
          <w:tcPr>
            <w:tcW w:w="2337" w:type="dxa"/>
          </w:tcPr>
          <w:p w14:paraId="5AAD9169"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7" w:type="dxa"/>
          </w:tcPr>
          <w:p w14:paraId="4FB05BB6"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3BBB248B"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1575B0A8"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r>
      <w:tr w:rsidR="00126F61" w:rsidRPr="006D2723" w14:paraId="79C89E22" w14:textId="77777777" w:rsidTr="00B435FB">
        <w:tc>
          <w:tcPr>
            <w:tcW w:w="2337" w:type="dxa"/>
          </w:tcPr>
          <w:p w14:paraId="23040234"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7" w:type="dxa"/>
          </w:tcPr>
          <w:p w14:paraId="6BD5476D"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702205D3"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644658C6"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r>
      <w:tr w:rsidR="00126F61" w:rsidRPr="006D2723" w14:paraId="0C649860" w14:textId="77777777" w:rsidTr="00B435FB">
        <w:tc>
          <w:tcPr>
            <w:tcW w:w="2337" w:type="dxa"/>
          </w:tcPr>
          <w:p w14:paraId="2067885F"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7" w:type="dxa"/>
          </w:tcPr>
          <w:p w14:paraId="3EE76E77"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4F85AFC9"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56B582B7"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r>
      <w:tr w:rsidR="00126F61" w:rsidRPr="006D2723" w14:paraId="7698DDE2" w14:textId="77777777" w:rsidTr="00B435FB">
        <w:tc>
          <w:tcPr>
            <w:tcW w:w="2337" w:type="dxa"/>
          </w:tcPr>
          <w:p w14:paraId="0A3651F3"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7" w:type="dxa"/>
          </w:tcPr>
          <w:p w14:paraId="60F29E28"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56AA5E4A"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c>
          <w:tcPr>
            <w:tcW w:w="2338" w:type="dxa"/>
          </w:tcPr>
          <w:p w14:paraId="60F01D17" w14:textId="77777777" w:rsidR="00126F61" w:rsidRPr="006D2723" w:rsidRDefault="00126F61" w:rsidP="00B435FB">
            <w:pPr>
              <w:suppressAutoHyphens/>
              <w:spacing w:line="259" w:lineRule="auto"/>
              <w:jc w:val="center"/>
              <w:rPr>
                <w:rFonts w:asciiTheme="minorHAnsi" w:hAnsiTheme="minorHAnsi" w:cstheme="minorHAnsi"/>
                <w:sz w:val="22"/>
                <w:szCs w:val="22"/>
                <w:u w:val="single"/>
              </w:rPr>
            </w:pPr>
          </w:p>
        </w:tc>
      </w:tr>
    </w:tbl>
    <w:p w14:paraId="618521D5" w14:textId="77777777" w:rsidR="00126F61" w:rsidRPr="006D2723" w:rsidRDefault="00126F61" w:rsidP="00126F61">
      <w:pPr>
        <w:suppressAutoHyphens/>
        <w:spacing w:line="259" w:lineRule="auto"/>
        <w:rPr>
          <w:rFonts w:asciiTheme="minorHAnsi" w:hAnsiTheme="minorHAnsi" w:cstheme="minorHAnsi"/>
          <w:sz w:val="22"/>
          <w:szCs w:val="22"/>
          <w:u w:val="single"/>
        </w:rPr>
      </w:pPr>
      <w:r w:rsidRPr="006D2723">
        <w:rPr>
          <w:rFonts w:asciiTheme="minorHAnsi" w:hAnsiTheme="minorHAnsi" w:cstheme="minorHAnsi"/>
          <w:sz w:val="22"/>
          <w:szCs w:val="22"/>
          <w:u w:val="single"/>
        </w:rPr>
        <w:t xml:space="preserve"> </w:t>
      </w:r>
    </w:p>
    <w:p w14:paraId="4B6FD699" w14:textId="77777777" w:rsidR="00126F61" w:rsidRPr="006D2723" w:rsidRDefault="00126F61" w:rsidP="00126F61">
      <w:pPr>
        <w:spacing w:line="259" w:lineRule="auto"/>
        <w:rPr>
          <w:rFonts w:asciiTheme="minorHAnsi" w:hAnsiTheme="minorHAnsi" w:cstheme="minorHAnsi"/>
          <w:sz w:val="22"/>
          <w:szCs w:val="22"/>
        </w:rPr>
      </w:pPr>
    </w:p>
    <w:p w14:paraId="1C888CD7" w14:textId="77777777" w:rsidR="00126F61" w:rsidRPr="006D2723" w:rsidRDefault="00126F61" w:rsidP="00126F61">
      <w:pPr>
        <w:spacing w:line="259" w:lineRule="auto"/>
        <w:rPr>
          <w:rFonts w:asciiTheme="minorHAnsi" w:hAnsiTheme="minorHAnsi" w:cstheme="minorHAnsi"/>
          <w:b/>
          <w:sz w:val="22"/>
          <w:szCs w:val="22"/>
          <w:u w:val="single"/>
        </w:rPr>
      </w:pPr>
      <w:r w:rsidRPr="006D2723">
        <w:rPr>
          <w:rFonts w:asciiTheme="minorHAnsi" w:hAnsiTheme="minorHAnsi" w:cstheme="minorHAnsi"/>
          <w:b/>
          <w:sz w:val="22"/>
          <w:szCs w:val="22"/>
          <w:u w:val="single"/>
        </w:rPr>
        <w:t>Quality Specifications for Products listed above:</w:t>
      </w:r>
    </w:p>
    <w:p w14:paraId="3D8FE51A" w14:textId="77777777" w:rsidR="00126F61" w:rsidRPr="006D2723" w:rsidRDefault="00126F61" w:rsidP="00126F61">
      <w:pPr>
        <w:spacing w:line="259" w:lineRule="auto"/>
        <w:rPr>
          <w:rFonts w:asciiTheme="minorHAnsi" w:hAnsiTheme="minorHAnsi" w:cstheme="minorHAnsi"/>
          <w:sz w:val="22"/>
          <w:szCs w:val="22"/>
        </w:rPr>
      </w:pPr>
      <w:r w:rsidRPr="006D2723">
        <w:rPr>
          <w:rFonts w:asciiTheme="minorHAnsi" w:hAnsiTheme="minorHAnsi" w:cstheme="minorHAnsi"/>
          <w:sz w:val="22"/>
          <w:szCs w:val="22"/>
          <w:highlight w:val="yellow"/>
        </w:rPr>
        <w:t xml:space="preserve">Insert specific details that apply to the products being purchased on this </w:t>
      </w:r>
      <w:r>
        <w:rPr>
          <w:rFonts w:asciiTheme="minorHAnsi" w:hAnsiTheme="minorHAnsi" w:cstheme="minorHAnsi"/>
          <w:sz w:val="22"/>
          <w:szCs w:val="22"/>
          <w:highlight w:val="yellow"/>
        </w:rPr>
        <w:t>Agreement</w:t>
      </w:r>
      <w:r w:rsidRPr="006D2723">
        <w:rPr>
          <w:rFonts w:asciiTheme="minorHAnsi" w:hAnsiTheme="minorHAnsi" w:cstheme="minorHAnsi"/>
          <w:sz w:val="22"/>
          <w:szCs w:val="22"/>
          <w:highlight w:val="yellow"/>
        </w:rPr>
        <w:t>. This can include shirt quality, material thickness, artwork placement tolerances, color tolerances, etc.</w:t>
      </w:r>
    </w:p>
    <w:p w14:paraId="5454FDD8" w14:textId="77777777" w:rsidR="00126F61" w:rsidRPr="00573EBE" w:rsidRDefault="00126F61" w:rsidP="00126F61">
      <w:pPr>
        <w:pStyle w:val="ListParagraph"/>
        <w:tabs>
          <w:tab w:val="left" w:pos="-720"/>
        </w:tabs>
        <w:suppressAutoHyphens/>
        <w:spacing w:after="0" w:line="259" w:lineRule="auto"/>
        <w:ind w:left="360"/>
        <w:jc w:val="both"/>
        <w:rPr>
          <w:rFonts w:asciiTheme="minorHAnsi" w:hAnsiTheme="minorHAnsi" w:cstheme="minorHAnsi"/>
        </w:rPr>
      </w:pPr>
      <w:r w:rsidRPr="00573EBE">
        <w:rPr>
          <w:rFonts w:asciiTheme="minorHAnsi" w:hAnsiTheme="minorHAnsi" w:cstheme="minorHAnsi"/>
        </w:rPr>
        <w:br w:type="page"/>
      </w:r>
    </w:p>
    <w:p w14:paraId="1A91A5F3" w14:textId="154E8867" w:rsidR="00126F61" w:rsidRPr="006D2723" w:rsidRDefault="00126F61" w:rsidP="00126F61">
      <w:pPr>
        <w:suppressAutoHyphens/>
        <w:spacing w:line="259" w:lineRule="auto"/>
        <w:jc w:val="center"/>
        <w:rPr>
          <w:rFonts w:asciiTheme="minorHAnsi" w:hAnsiTheme="minorHAnsi" w:cstheme="minorHAnsi"/>
          <w:b/>
          <w:sz w:val="22"/>
          <w:szCs w:val="22"/>
        </w:rPr>
      </w:pPr>
      <w:r w:rsidRPr="006D2723">
        <w:rPr>
          <w:rFonts w:asciiTheme="minorHAnsi" w:hAnsiTheme="minorHAnsi" w:cstheme="minorHAnsi"/>
          <w:b/>
          <w:sz w:val="22"/>
          <w:szCs w:val="22"/>
          <w:u w:val="single"/>
        </w:rPr>
        <w:lastRenderedPageBreak/>
        <w:t xml:space="preserve">ATTACHMENT </w:t>
      </w:r>
      <w:r>
        <w:rPr>
          <w:rFonts w:asciiTheme="minorHAnsi" w:hAnsiTheme="minorHAnsi" w:cstheme="minorHAnsi"/>
          <w:b/>
          <w:sz w:val="22"/>
          <w:szCs w:val="22"/>
          <w:u w:val="single"/>
        </w:rPr>
        <w:t>2</w:t>
      </w:r>
      <w:r w:rsidRPr="006D2723">
        <w:rPr>
          <w:rFonts w:asciiTheme="minorHAnsi" w:hAnsiTheme="minorHAnsi" w:cstheme="minorHAnsi"/>
          <w:b/>
          <w:sz w:val="22"/>
          <w:szCs w:val="22"/>
          <w:u w:val="single"/>
        </w:rPr>
        <w:t xml:space="preserve"> to SCOPE OF </w:t>
      </w:r>
      <w:r>
        <w:rPr>
          <w:rFonts w:asciiTheme="minorHAnsi" w:hAnsiTheme="minorHAnsi" w:cstheme="minorHAnsi"/>
          <w:b/>
          <w:sz w:val="22"/>
          <w:szCs w:val="22"/>
          <w:u w:val="single"/>
        </w:rPr>
        <w:t xml:space="preserve">PRODUCTS </w:t>
      </w:r>
    </w:p>
    <w:p w14:paraId="6EEBF04A" w14:textId="77777777" w:rsidR="00A710AC" w:rsidRDefault="00A710AC" w:rsidP="00126F61">
      <w:pPr>
        <w:suppressAutoHyphens/>
        <w:spacing w:line="259" w:lineRule="auto"/>
        <w:jc w:val="center"/>
        <w:rPr>
          <w:rFonts w:asciiTheme="minorHAnsi" w:hAnsiTheme="minorHAnsi" w:cstheme="minorHAnsi"/>
          <w:b/>
          <w:sz w:val="22"/>
          <w:szCs w:val="22"/>
          <w:highlight w:val="yellow"/>
        </w:rPr>
      </w:pPr>
    </w:p>
    <w:p w14:paraId="60981712" w14:textId="1C8329EB" w:rsidR="00126F61" w:rsidRDefault="00126F61" w:rsidP="00126F61">
      <w:pPr>
        <w:suppressAutoHyphens/>
        <w:spacing w:line="259" w:lineRule="auto"/>
        <w:jc w:val="center"/>
        <w:rPr>
          <w:rFonts w:asciiTheme="minorHAnsi" w:hAnsiTheme="minorHAnsi" w:cstheme="minorHAnsi"/>
          <w:b/>
          <w:sz w:val="22"/>
          <w:szCs w:val="22"/>
        </w:rPr>
      </w:pPr>
      <w:r w:rsidRPr="00BF6F73">
        <w:rPr>
          <w:rFonts w:asciiTheme="minorHAnsi" w:hAnsiTheme="minorHAnsi" w:cstheme="minorHAnsi"/>
          <w:b/>
          <w:sz w:val="22"/>
          <w:szCs w:val="22"/>
          <w:highlight w:val="yellow"/>
        </w:rPr>
        <w:t>ACCOUNT MANAGEMENT TEAM</w:t>
      </w:r>
    </w:p>
    <w:p w14:paraId="56395AAD" w14:textId="715887F8" w:rsidR="00126F61" w:rsidRDefault="00126F61" w:rsidP="00126F61">
      <w:pPr>
        <w:suppressAutoHyphens/>
        <w:spacing w:line="259" w:lineRule="auto"/>
        <w:jc w:val="center"/>
        <w:rPr>
          <w:rFonts w:asciiTheme="minorHAnsi" w:hAnsiTheme="minorHAnsi" w:cstheme="minorHAnsi"/>
          <w:b/>
          <w:sz w:val="22"/>
          <w:szCs w:val="22"/>
        </w:rPr>
      </w:pPr>
    </w:p>
    <w:p w14:paraId="6C652F39" w14:textId="0249904E" w:rsidR="00126F61" w:rsidRPr="006D2723" w:rsidRDefault="00126F61" w:rsidP="00126F61">
      <w:pPr>
        <w:suppressAutoHyphens/>
        <w:spacing w:line="259" w:lineRule="auto"/>
        <w:jc w:val="center"/>
        <w:rPr>
          <w:rFonts w:asciiTheme="minorHAnsi" w:hAnsiTheme="minorHAnsi" w:cstheme="minorHAnsi"/>
          <w:b/>
          <w:sz w:val="22"/>
          <w:szCs w:val="22"/>
        </w:rPr>
      </w:pPr>
      <w:r>
        <w:rPr>
          <w:rFonts w:asciiTheme="minorHAnsi" w:hAnsiTheme="minorHAnsi" w:cstheme="minorHAnsi"/>
          <w:b/>
          <w:sz w:val="22"/>
          <w:szCs w:val="22"/>
        </w:rPr>
        <w:t>[INSERT]</w:t>
      </w:r>
    </w:p>
    <w:p w14:paraId="07A38947" w14:textId="27D613E1" w:rsidR="00126F61" w:rsidRDefault="00126F61" w:rsidP="00CD39E4">
      <w:pPr>
        <w:tabs>
          <w:tab w:val="left" w:pos="-720"/>
        </w:tabs>
        <w:suppressAutoHyphens/>
        <w:jc w:val="both"/>
        <w:rPr>
          <w:rFonts w:asciiTheme="minorHAnsi" w:hAnsiTheme="minorHAnsi" w:cstheme="minorHAnsi"/>
          <w:sz w:val="22"/>
          <w:szCs w:val="22"/>
        </w:rPr>
      </w:pPr>
    </w:p>
    <w:p w14:paraId="5AC56339" w14:textId="617C5C4B" w:rsidR="00126F61" w:rsidRDefault="00126F61">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AED9A3C" w14:textId="77777777" w:rsidR="00126F61" w:rsidRPr="008D12AA" w:rsidRDefault="00126F61" w:rsidP="00CD39E4">
      <w:pPr>
        <w:tabs>
          <w:tab w:val="left" w:pos="-720"/>
        </w:tabs>
        <w:suppressAutoHyphens/>
        <w:jc w:val="both"/>
        <w:rPr>
          <w:rFonts w:asciiTheme="minorHAnsi" w:hAnsiTheme="minorHAnsi" w:cstheme="minorHAnsi"/>
          <w:sz w:val="22"/>
          <w:szCs w:val="22"/>
        </w:rPr>
      </w:pPr>
    </w:p>
    <w:p w14:paraId="32A70154" w14:textId="564FF077" w:rsidR="00CD39E4" w:rsidRPr="009640A8" w:rsidRDefault="00CD39E4" w:rsidP="00CD39E4">
      <w:pPr>
        <w:jc w:val="center"/>
        <w:rPr>
          <w:rFonts w:asciiTheme="minorHAnsi" w:hAnsiTheme="minorHAnsi"/>
          <w:b/>
          <w:sz w:val="22"/>
          <w:szCs w:val="22"/>
          <w:u w:val="single"/>
        </w:rPr>
      </w:pPr>
      <w:r w:rsidRPr="009640A8">
        <w:rPr>
          <w:rFonts w:asciiTheme="minorHAnsi" w:hAnsiTheme="minorHAnsi"/>
          <w:b/>
          <w:sz w:val="22"/>
          <w:szCs w:val="22"/>
          <w:u w:val="single"/>
        </w:rPr>
        <w:t xml:space="preserve">EXHIBIT </w:t>
      </w:r>
      <w:r w:rsidR="006F78C8">
        <w:rPr>
          <w:rFonts w:asciiTheme="minorHAnsi" w:hAnsiTheme="minorHAnsi"/>
          <w:b/>
          <w:sz w:val="22"/>
          <w:szCs w:val="22"/>
          <w:u w:val="single"/>
        </w:rPr>
        <w:t>B</w:t>
      </w:r>
    </w:p>
    <w:p w14:paraId="4BEAC02B" w14:textId="77777777" w:rsidR="00CD39E4" w:rsidRPr="009640A8" w:rsidRDefault="00CD39E4" w:rsidP="006D2723">
      <w:pPr>
        <w:keepNext/>
        <w:keepLines/>
        <w:jc w:val="center"/>
        <w:rPr>
          <w:rFonts w:asciiTheme="minorHAnsi" w:hAnsiTheme="minorHAnsi"/>
          <w:b/>
          <w:sz w:val="22"/>
          <w:szCs w:val="22"/>
          <w:u w:val="single"/>
        </w:rPr>
      </w:pPr>
      <w:r w:rsidRPr="009640A8">
        <w:rPr>
          <w:rFonts w:asciiTheme="minorHAnsi" w:hAnsiTheme="minorHAnsi"/>
          <w:b/>
          <w:sz w:val="22"/>
          <w:szCs w:val="22"/>
          <w:u w:val="single"/>
        </w:rPr>
        <w:t>INFORMATION SECURITY AND PRIVACY SAFEGUARDS</w:t>
      </w:r>
    </w:p>
    <w:p w14:paraId="07DB047F" w14:textId="77777777" w:rsidR="00CD39E4" w:rsidRPr="009640A8" w:rsidRDefault="00CD39E4" w:rsidP="00CD39E4">
      <w:pPr>
        <w:keepNext/>
        <w:keepLines/>
        <w:ind w:firstLine="720"/>
        <w:rPr>
          <w:rFonts w:asciiTheme="minorHAnsi" w:hAnsiTheme="minorHAnsi"/>
          <w:b/>
          <w:sz w:val="22"/>
          <w:szCs w:val="22"/>
          <w:u w:val="single"/>
        </w:rPr>
      </w:pPr>
    </w:p>
    <w:p w14:paraId="44F4ADC0" w14:textId="5196FD51" w:rsidR="007A2CC1" w:rsidRDefault="007A2CC1" w:rsidP="007A2CC1">
      <w:pPr>
        <w:jc w:val="both"/>
        <w:rPr>
          <w:rFonts w:asciiTheme="minorHAnsi" w:eastAsia="Calibri" w:hAnsiTheme="minorHAnsi" w:cs="Calibri"/>
          <w:bCs/>
          <w:spacing w:val="-1"/>
          <w:sz w:val="22"/>
          <w:szCs w:val="22"/>
        </w:rPr>
      </w:pPr>
    </w:p>
    <w:p w14:paraId="7A1924EB" w14:textId="65EE10E0" w:rsidR="004D5C14" w:rsidRPr="00152447" w:rsidRDefault="007A2CC1" w:rsidP="00BF6F73">
      <w:pPr>
        <w:jc w:val="center"/>
        <w:rPr>
          <w:rFonts w:asciiTheme="minorHAnsi" w:hAnsiTheme="minorHAnsi" w:cstheme="minorHAnsi"/>
          <w:sz w:val="22"/>
          <w:szCs w:val="22"/>
        </w:rPr>
      </w:pPr>
      <w:r>
        <w:rPr>
          <w:rFonts w:asciiTheme="minorHAnsi" w:eastAsia="Calibri" w:hAnsiTheme="minorHAnsi" w:cs="Calibri"/>
          <w:bCs/>
          <w:spacing w:val="-1"/>
          <w:sz w:val="22"/>
          <w:szCs w:val="22"/>
        </w:rPr>
        <w:t>[TO BE ADDED IF REQUIRED BY ACS IT SECURITY]</w:t>
      </w:r>
    </w:p>
    <w:sectPr w:rsidR="004D5C14" w:rsidRPr="00152447" w:rsidSect="004E6771">
      <w:type w:val="continuous"/>
      <w:pgSz w:w="12240" w:h="15840"/>
      <w:pgMar w:top="720" w:right="720" w:bottom="720" w:left="720" w:header="720" w:footer="28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AFFD8" w14:textId="77777777" w:rsidR="00292677" w:rsidRDefault="00292677" w:rsidP="00594BB3">
      <w:r>
        <w:separator/>
      </w:r>
    </w:p>
  </w:endnote>
  <w:endnote w:type="continuationSeparator" w:id="0">
    <w:p w14:paraId="3CE1B3CF" w14:textId="77777777" w:rsidR="00292677" w:rsidRDefault="00292677" w:rsidP="0059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0C40" w14:textId="77777777" w:rsidR="00F26664" w:rsidRDefault="00F26664" w:rsidP="004E67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EC54C" w14:textId="77777777" w:rsidR="00F26664" w:rsidRDefault="00F26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8A4E" w14:textId="02F90D25" w:rsidR="00F26664" w:rsidRPr="009403D3" w:rsidRDefault="00F26664" w:rsidP="004E6771">
    <w:pPr>
      <w:pStyle w:val="Footer"/>
      <w:tabs>
        <w:tab w:val="clear" w:pos="8640"/>
        <w:tab w:val="center" w:pos="5400"/>
        <w:tab w:val="right" w:pos="10800"/>
      </w:tabs>
      <w:rPr>
        <w:rFonts w:asciiTheme="minorHAnsi" w:hAnsiTheme="minorHAnsi"/>
        <w:b/>
        <w:bCs/>
        <w:sz w:val="16"/>
        <w:szCs w:val="16"/>
      </w:rPr>
    </w:pPr>
    <w:r w:rsidRPr="009403D3">
      <w:rPr>
        <w:rFonts w:asciiTheme="minorHAnsi" w:hAnsiTheme="minorHAnsi"/>
        <w:color w:val="808080"/>
        <w:sz w:val="16"/>
        <w:szCs w:val="16"/>
      </w:rPr>
      <w:t xml:space="preserve">Page </w:t>
    </w:r>
    <w:r w:rsidRPr="009403D3">
      <w:rPr>
        <w:rFonts w:asciiTheme="minorHAnsi" w:hAnsiTheme="minorHAnsi"/>
        <w:color w:val="808080"/>
        <w:sz w:val="16"/>
        <w:szCs w:val="16"/>
      </w:rPr>
      <w:fldChar w:fldCharType="begin"/>
    </w:r>
    <w:r w:rsidRPr="009403D3">
      <w:rPr>
        <w:rFonts w:asciiTheme="minorHAnsi" w:hAnsiTheme="minorHAnsi"/>
        <w:color w:val="808080"/>
        <w:sz w:val="16"/>
        <w:szCs w:val="16"/>
      </w:rPr>
      <w:instrText xml:space="preserve"> PAGE   \* MERGEFORMAT </w:instrText>
    </w:r>
    <w:r w:rsidRPr="009403D3">
      <w:rPr>
        <w:rFonts w:asciiTheme="minorHAnsi" w:hAnsiTheme="minorHAnsi"/>
        <w:color w:val="808080"/>
        <w:sz w:val="16"/>
        <w:szCs w:val="16"/>
      </w:rPr>
      <w:fldChar w:fldCharType="separate"/>
    </w:r>
    <w:r>
      <w:rPr>
        <w:rFonts w:asciiTheme="minorHAnsi" w:hAnsiTheme="minorHAnsi"/>
        <w:noProof/>
        <w:color w:val="808080"/>
        <w:sz w:val="16"/>
        <w:szCs w:val="16"/>
      </w:rPr>
      <w:t>9</w:t>
    </w:r>
    <w:r w:rsidRPr="009403D3">
      <w:rPr>
        <w:rFonts w:asciiTheme="minorHAnsi" w:hAnsiTheme="minorHAnsi"/>
        <w:color w:val="808080"/>
        <w:sz w:val="16"/>
        <w:szCs w:val="16"/>
      </w:rPr>
      <w:fldChar w:fldCharType="end"/>
    </w:r>
    <w:r w:rsidRPr="009403D3">
      <w:rPr>
        <w:rFonts w:asciiTheme="minorHAnsi" w:hAnsiTheme="minorHAnsi"/>
        <w:color w:val="808080"/>
        <w:sz w:val="16"/>
        <w:szCs w:val="16"/>
      </w:rPr>
      <w:t xml:space="preserve"> of </w:t>
    </w:r>
    <w:r w:rsidRPr="009403D3">
      <w:rPr>
        <w:rFonts w:asciiTheme="minorHAnsi" w:hAnsiTheme="minorHAnsi"/>
        <w:color w:val="808080"/>
        <w:sz w:val="16"/>
        <w:szCs w:val="16"/>
      </w:rPr>
      <w:fldChar w:fldCharType="begin"/>
    </w:r>
    <w:r w:rsidRPr="009403D3">
      <w:rPr>
        <w:rFonts w:asciiTheme="minorHAnsi" w:hAnsiTheme="minorHAnsi"/>
        <w:color w:val="808080"/>
        <w:sz w:val="16"/>
        <w:szCs w:val="16"/>
      </w:rPr>
      <w:instrText xml:space="preserve"> NUMPAGES   \* MERGEFORMAT </w:instrText>
    </w:r>
    <w:r w:rsidRPr="009403D3">
      <w:rPr>
        <w:rFonts w:asciiTheme="minorHAnsi" w:hAnsiTheme="minorHAnsi"/>
        <w:color w:val="808080"/>
        <w:sz w:val="16"/>
        <w:szCs w:val="16"/>
      </w:rPr>
      <w:fldChar w:fldCharType="separate"/>
    </w:r>
    <w:r>
      <w:rPr>
        <w:rFonts w:asciiTheme="minorHAnsi" w:hAnsiTheme="minorHAnsi"/>
        <w:noProof/>
        <w:color w:val="808080"/>
        <w:sz w:val="16"/>
        <w:szCs w:val="16"/>
      </w:rPr>
      <w:t>9</w:t>
    </w:r>
    <w:r w:rsidRPr="009403D3">
      <w:rPr>
        <w:rFonts w:asciiTheme="minorHAnsi" w:hAnsiTheme="minorHAnsi"/>
        <w:color w:val="808080"/>
        <w:sz w:val="16"/>
        <w:szCs w:val="16"/>
      </w:rPr>
      <w:fldChar w:fldCharType="end"/>
    </w:r>
    <w:r>
      <w:rPr>
        <w:rFonts w:asciiTheme="minorHAnsi" w:hAnsiTheme="minorHAnsi"/>
        <w:color w:val="808080"/>
        <w:sz w:val="16"/>
        <w:szCs w:val="16"/>
      </w:rPr>
      <w:tab/>
    </w:r>
    <w:r>
      <w:rPr>
        <w:rFonts w:asciiTheme="minorHAnsi" w:hAnsiTheme="minorHAnsi"/>
        <w:color w:val="808080"/>
        <w:sz w:val="16"/>
        <w:szCs w:val="16"/>
      </w:rPr>
      <w:tab/>
    </w:r>
    <w:r>
      <w:rPr>
        <w:rFonts w:asciiTheme="minorHAnsi" w:hAnsiTheme="minorHAnsi"/>
        <w:color w:val="808080"/>
        <w:sz w:val="16"/>
        <w:szCs w:val="16"/>
      </w:rPr>
      <w:tab/>
      <w:t>OCC</w:t>
    </w:r>
    <w:r w:rsidR="002059D5">
      <w:rPr>
        <w:rFonts w:asciiTheme="minorHAnsi" w:hAnsiTheme="minorHAnsi"/>
        <w:color w:val="808080"/>
        <w:sz w:val="16"/>
        <w:szCs w:val="16"/>
      </w:rPr>
      <w:t>02192019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AF6F" w14:textId="77777777" w:rsidR="00F26664" w:rsidRPr="00355CAA" w:rsidRDefault="00F26664" w:rsidP="004E6771">
    <w:pPr>
      <w:pStyle w:val="Footer"/>
      <w:tabs>
        <w:tab w:val="clear" w:pos="4320"/>
        <w:tab w:val="clear" w:pos="8640"/>
        <w:tab w:val="center" w:pos="5040"/>
      </w:tabs>
      <w:rPr>
        <w:rFonts w:asciiTheme="minorHAnsi" w:hAnsiTheme="minorHAnsi"/>
        <w:b/>
        <w:bCs/>
        <w:sz w:val="16"/>
        <w:szCs w:val="16"/>
      </w:rPr>
    </w:pPr>
    <w:r w:rsidRPr="009403D3">
      <w:rPr>
        <w:rFonts w:asciiTheme="minorHAnsi" w:hAnsiTheme="minorHAnsi"/>
        <w:color w:val="808080"/>
        <w:sz w:val="16"/>
        <w:szCs w:val="16"/>
      </w:rPr>
      <w:t xml:space="preserve">Page </w:t>
    </w:r>
    <w:r w:rsidRPr="009403D3">
      <w:rPr>
        <w:rFonts w:asciiTheme="minorHAnsi" w:hAnsiTheme="minorHAnsi"/>
        <w:color w:val="808080"/>
        <w:sz w:val="16"/>
        <w:szCs w:val="16"/>
      </w:rPr>
      <w:fldChar w:fldCharType="begin"/>
    </w:r>
    <w:r w:rsidRPr="009403D3">
      <w:rPr>
        <w:rFonts w:asciiTheme="minorHAnsi" w:hAnsiTheme="minorHAnsi"/>
        <w:color w:val="808080"/>
        <w:sz w:val="16"/>
        <w:szCs w:val="16"/>
      </w:rPr>
      <w:instrText xml:space="preserve"> PAGE   \* MERGEFORMAT </w:instrText>
    </w:r>
    <w:r w:rsidRPr="009403D3">
      <w:rPr>
        <w:rFonts w:asciiTheme="minorHAnsi" w:hAnsiTheme="minorHAnsi"/>
        <w:color w:val="808080"/>
        <w:sz w:val="16"/>
        <w:szCs w:val="16"/>
      </w:rPr>
      <w:fldChar w:fldCharType="separate"/>
    </w:r>
    <w:r>
      <w:rPr>
        <w:rFonts w:asciiTheme="minorHAnsi" w:hAnsiTheme="minorHAnsi"/>
        <w:noProof/>
        <w:color w:val="808080"/>
        <w:sz w:val="16"/>
        <w:szCs w:val="16"/>
      </w:rPr>
      <w:t>1</w:t>
    </w:r>
    <w:r w:rsidRPr="009403D3">
      <w:rPr>
        <w:rFonts w:asciiTheme="minorHAnsi" w:hAnsiTheme="minorHAnsi"/>
        <w:color w:val="808080"/>
        <w:sz w:val="16"/>
        <w:szCs w:val="16"/>
      </w:rPr>
      <w:fldChar w:fldCharType="end"/>
    </w:r>
    <w:r w:rsidRPr="009403D3">
      <w:rPr>
        <w:rFonts w:asciiTheme="minorHAnsi" w:hAnsiTheme="minorHAnsi"/>
        <w:color w:val="808080"/>
        <w:sz w:val="16"/>
        <w:szCs w:val="16"/>
      </w:rPr>
      <w:t xml:space="preserve"> of </w:t>
    </w:r>
    <w:r w:rsidRPr="009403D3">
      <w:rPr>
        <w:rFonts w:asciiTheme="minorHAnsi" w:hAnsiTheme="minorHAnsi"/>
        <w:color w:val="808080"/>
        <w:sz w:val="16"/>
        <w:szCs w:val="16"/>
      </w:rPr>
      <w:fldChar w:fldCharType="begin"/>
    </w:r>
    <w:r w:rsidRPr="009403D3">
      <w:rPr>
        <w:rFonts w:asciiTheme="minorHAnsi" w:hAnsiTheme="minorHAnsi"/>
        <w:color w:val="808080"/>
        <w:sz w:val="16"/>
        <w:szCs w:val="16"/>
      </w:rPr>
      <w:instrText xml:space="preserve"> NUMPAGES   \* MERGEFORMAT </w:instrText>
    </w:r>
    <w:r w:rsidRPr="009403D3">
      <w:rPr>
        <w:rFonts w:asciiTheme="minorHAnsi" w:hAnsiTheme="minorHAnsi"/>
        <w:color w:val="808080"/>
        <w:sz w:val="16"/>
        <w:szCs w:val="16"/>
      </w:rPr>
      <w:fldChar w:fldCharType="separate"/>
    </w:r>
    <w:r>
      <w:rPr>
        <w:rFonts w:asciiTheme="minorHAnsi" w:hAnsiTheme="minorHAnsi"/>
        <w:noProof/>
        <w:color w:val="808080"/>
        <w:sz w:val="16"/>
        <w:szCs w:val="16"/>
      </w:rPr>
      <w:t>9</w:t>
    </w:r>
    <w:r w:rsidRPr="009403D3">
      <w:rPr>
        <w:rFonts w:asciiTheme="minorHAnsi" w:hAnsiTheme="minorHAnsi"/>
        <w:color w:val="808080"/>
        <w:sz w:val="16"/>
        <w:szCs w:val="16"/>
      </w:rPr>
      <w:fldChar w:fldCharType="end"/>
    </w:r>
    <w:r>
      <w:rPr>
        <w:rFonts w:asciiTheme="minorHAnsi" w:hAnsiTheme="minorHAnsi"/>
        <w:color w:val="808080"/>
        <w:sz w:val="16"/>
        <w:szCs w:val="16"/>
      </w:rPr>
      <w:tab/>
    </w:r>
    <w:r>
      <w:rPr>
        <w:rFonts w:asciiTheme="minorHAnsi" w:hAnsiTheme="minorHAnsi"/>
        <w:color w:val="808080"/>
        <w:sz w:val="16"/>
        <w:szCs w:val="16"/>
      </w:rPr>
      <w:ptab w:relativeTo="margin" w:alignment="right" w:leader="none"/>
    </w:r>
    <w:r w:rsidRPr="002F20B6">
      <w:rPr>
        <w:rFonts w:asciiTheme="minorHAnsi" w:hAnsiTheme="minorHAnsi"/>
        <w:color w:val="808080"/>
        <w:sz w:val="16"/>
        <w:szCs w:val="16"/>
      </w:rPr>
      <w:t xml:space="preserve"> </w:t>
    </w:r>
    <w:r>
      <w:rPr>
        <w:rFonts w:asciiTheme="minorHAnsi" w:hAnsiTheme="minorHAnsi"/>
        <w:color w:val="808080"/>
        <w:sz w:val="16"/>
        <w:szCs w:val="16"/>
      </w:rPr>
      <w:t>OCCT20181101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C9806" w14:textId="77777777" w:rsidR="00292677" w:rsidRDefault="00292677" w:rsidP="00594BB3">
      <w:r>
        <w:separator/>
      </w:r>
    </w:p>
  </w:footnote>
  <w:footnote w:type="continuationSeparator" w:id="0">
    <w:p w14:paraId="763093D1" w14:textId="77777777" w:rsidR="00292677" w:rsidRDefault="00292677" w:rsidP="00594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CE2EE" w14:textId="77777777" w:rsidR="00F26664" w:rsidRPr="00A21C5C" w:rsidRDefault="00F26664" w:rsidP="00594BB3">
    <w:pPr>
      <w:pStyle w:val="Header"/>
      <w:tabs>
        <w:tab w:val="clear" w:pos="8640"/>
        <w:tab w:val="right" w:pos="10800"/>
      </w:tabs>
      <w:rPr>
        <w:sz w:val="22"/>
      </w:rPr>
    </w:pPr>
    <w:r w:rsidRPr="00774293">
      <w:rPr>
        <w:rFonts w:asciiTheme="minorHAnsi" w:hAnsiTheme="minorHAnsi"/>
      </w:rPr>
      <w:t xml:space="preserve"> </w:t>
    </w:r>
    <w:r>
      <w:rPr>
        <w:noProof/>
      </w:rPr>
      <w:drawing>
        <wp:inline distT="0" distB="0" distL="0" distR="0" wp14:anchorId="6A11B01C" wp14:editId="439E1B68">
          <wp:extent cx="914400" cy="552450"/>
          <wp:effectExtent l="0" t="0" r="0" b="0"/>
          <wp:docPr id="3" name="Picture 3" descr="S:\Administrative Resources\LOGOS\acs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ve Resources\LOGOS\acs_logo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r>
      <w:rPr>
        <w:rFonts w:asciiTheme="minorHAnsi" w:hAnsiTheme="minorHAnsi"/>
      </w:rPr>
      <w:tab/>
    </w:r>
    <w:r>
      <w:rPr>
        <w:rFonts w:asciiTheme="minorHAnsi" w:hAnsiTheme="minorHAnsi"/>
      </w:rPr>
      <w:tab/>
    </w:r>
    <w:r w:rsidRPr="00A21C5C">
      <w:rPr>
        <w:rFonts w:asciiTheme="minorHAnsi" w:hAnsiTheme="minorHAnsi"/>
        <w:sz w:val="22"/>
      </w:rPr>
      <w:t>ACS Contract #_______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8119" w14:textId="77777777" w:rsidR="00F26664" w:rsidRDefault="00F26664" w:rsidP="004E6771">
    <w:pPr>
      <w:pStyle w:val="Header"/>
      <w:tabs>
        <w:tab w:val="clear" w:pos="8640"/>
        <w:tab w:val="right" w:pos="1008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CCEB" w14:textId="2FBCCEED" w:rsidR="00F26664" w:rsidRDefault="00F26664" w:rsidP="00594BB3">
    <w:pPr>
      <w:pStyle w:val="Header"/>
      <w:tabs>
        <w:tab w:val="clear" w:pos="8640"/>
        <w:tab w:val="right" w:pos="10800"/>
      </w:tabs>
      <w:rPr>
        <w:rFonts w:asciiTheme="minorHAnsi" w:hAnsiTheme="minorHAnsi"/>
        <w:sz w:val="22"/>
      </w:rPr>
    </w:pPr>
    <w:r w:rsidRPr="00774293">
      <w:rPr>
        <w:rFonts w:asciiTheme="minorHAnsi" w:hAnsiTheme="minorHAnsi"/>
      </w:rPr>
      <w:t xml:space="preserve"> </w:t>
    </w:r>
    <w:r>
      <w:rPr>
        <w:rFonts w:asciiTheme="minorHAnsi" w:hAnsiTheme="minorHAnsi"/>
      </w:rPr>
      <w:tab/>
    </w:r>
    <w:r>
      <w:rPr>
        <w:rFonts w:asciiTheme="minorHAnsi" w:hAnsiTheme="minorHAnsi"/>
      </w:rPr>
      <w:tab/>
    </w:r>
    <w:r w:rsidRPr="00A21C5C">
      <w:rPr>
        <w:rFonts w:asciiTheme="minorHAnsi" w:hAnsiTheme="minorHAnsi"/>
        <w:sz w:val="22"/>
      </w:rPr>
      <w:t>ACS Contract #_______</w:t>
    </w:r>
  </w:p>
  <w:p w14:paraId="795B2FAA" w14:textId="77777777" w:rsidR="00F26664" w:rsidRPr="00A21C5C" w:rsidRDefault="00F26664" w:rsidP="00594BB3">
    <w:pPr>
      <w:pStyle w:val="Header"/>
      <w:tabs>
        <w:tab w:val="clear" w:pos="8640"/>
        <w:tab w:val="right" w:pos="10800"/>
      </w:tab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AA6"/>
    <w:multiLevelType w:val="hybridMultilevel"/>
    <w:tmpl w:val="3C804DD4"/>
    <w:lvl w:ilvl="0" w:tplc="C8947E0A">
      <w:start w:val="2"/>
      <w:numFmt w:val="decimal"/>
      <w:lvlText w:val="%1."/>
      <w:lvlJc w:val="left"/>
      <w:pPr>
        <w:tabs>
          <w:tab w:val="num" w:pos="720"/>
        </w:tabs>
        <w:ind w:left="720" w:hanging="360"/>
      </w:pPr>
      <w:rPr>
        <w:rFonts w:eastAsia="Times New Roman"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327FE8"/>
    <w:multiLevelType w:val="multilevel"/>
    <w:tmpl w:val="3FC259BC"/>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C910E9"/>
    <w:multiLevelType w:val="hybridMultilevel"/>
    <w:tmpl w:val="D036545C"/>
    <w:lvl w:ilvl="0" w:tplc="7F9AD3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14778"/>
    <w:multiLevelType w:val="multilevel"/>
    <w:tmpl w:val="361298D4"/>
    <w:lvl w:ilvl="0">
      <w:start w:val="4"/>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200"/>
        </w:tabs>
        <w:ind w:left="7200" w:hanging="1440"/>
      </w:pPr>
      <w:rPr>
        <w:rFonts w:cs="Arial" w:hint="default"/>
      </w:rPr>
    </w:lvl>
  </w:abstractNum>
  <w:abstractNum w:abstractNumId="4" w15:restartNumberingAfterBreak="0">
    <w:nsid w:val="0DA23C94"/>
    <w:multiLevelType w:val="hybridMultilevel"/>
    <w:tmpl w:val="828E2150"/>
    <w:lvl w:ilvl="0" w:tplc="A0EE4482">
      <w:start w:val="1"/>
      <w:numFmt w:val="lowerLetter"/>
      <w:lvlText w:val="(%1)"/>
      <w:lvlJc w:val="left"/>
      <w:pPr>
        <w:ind w:left="720" w:hanging="360"/>
      </w:pPr>
      <w:rPr>
        <w:rFonts w:asciiTheme="minorHAnsi" w:eastAsia="Times New Roman" w:hAnsiTheme="minorHAnsi" w:cstheme="minorHAns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52BF9"/>
    <w:multiLevelType w:val="hybridMultilevel"/>
    <w:tmpl w:val="E72646DA"/>
    <w:lvl w:ilvl="0" w:tplc="AF782100">
      <w:start w:val="1"/>
      <w:numFmt w:val="decimal"/>
      <w:lvlText w:val="4.%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E0E16"/>
    <w:multiLevelType w:val="hybridMultilevel"/>
    <w:tmpl w:val="333C023E"/>
    <w:lvl w:ilvl="0" w:tplc="A0EE4482">
      <w:start w:val="1"/>
      <w:numFmt w:val="lowerLetter"/>
      <w:lvlText w:val="(%1)"/>
      <w:lvlJc w:val="left"/>
      <w:pPr>
        <w:ind w:left="720" w:hanging="360"/>
      </w:pPr>
      <w:rPr>
        <w:rFonts w:asciiTheme="minorHAnsi" w:eastAsia="Times New Roman" w:hAnsiTheme="minorHAnsi" w:cstheme="minorHAns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208A3"/>
    <w:multiLevelType w:val="hybridMultilevel"/>
    <w:tmpl w:val="05109440"/>
    <w:lvl w:ilvl="0" w:tplc="EB862C0A">
      <w:start w:val="1"/>
      <w:numFmt w:val="decimal"/>
      <w:lvlText w:val="%1."/>
      <w:lvlJc w:val="left"/>
      <w:pPr>
        <w:ind w:left="177" w:hanging="688"/>
      </w:pPr>
      <w:rPr>
        <w:rFonts w:hint="default"/>
        <w:w w:val="96"/>
        <w:sz w:val="22"/>
        <w:szCs w:val="22"/>
      </w:rPr>
    </w:lvl>
    <w:lvl w:ilvl="1" w:tplc="83DAB326">
      <w:start w:val="1"/>
      <w:numFmt w:val="decimal"/>
      <w:lvlText w:val="(%2)"/>
      <w:lvlJc w:val="left"/>
      <w:pPr>
        <w:ind w:left="1185" w:hanging="688"/>
      </w:pPr>
      <w:rPr>
        <w:rFonts w:ascii="Arial" w:eastAsia="Arial" w:hAnsi="Arial" w:hint="default"/>
        <w:w w:val="96"/>
        <w:sz w:val="18"/>
        <w:szCs w:val="18"/>
      </w:rPr>
    </w:lvl>
    <w:lvl w:ilvl="2" w:tplc="C37E38DC">
      <w:start w:val="1"/>
      <w:numFmt w:val="bullet"/>
      <w:lvlText w:val="•"/>
      <w:lvlJc w:val="left"/>
      <w:pPr>
        <w:ind w:left="2194" w:hanging="688"/>
      </w:pPr>
      <w:rPr>
        <w:rFonts w:hint="default"/>
      </w:rPr>
    </w:lvl>
    <w:lvl w:ilvl="3" w:tplc="BCAE0EBA">
      <w:start w:val="1"/>
      <w:numFmt w:val="bullet"/>
      <w:lvlText w:val="•"/>
      <w:lvlJc w:val="left"/>
      <w:pPr>
        <w:ind w:left="3202" w:hanging="688"/>
      </w:pPr>
      <w:rPr>
        <w:rFonts w:hint="default"/>
      </w:rPr>
    </w:lvl>
    <w:lvl w:ilvl="4" w:tplc="4418A8CE">
      <w:start w:val="1"/>
      <w:numFmt w:val="bullet"/>
      <w:lvlText w:val="•"/>
      <w:lvlJc w:val="left"/>
      <w:pPr>
        <w:ind w:left="4210" w:hanging="688"/>
      </w:pPr>
      <w:rPr>
        <w:rFonts w:hint="default"/>
      </w:rPr>
    </w:lvl>
    <w:lvl w:ilvl="5" w:tplc="939C4CB6">
      <w:start w:val="1"/>
      <w:numFmt w:val="bullet"/>
      <w:lvlText w:val="•"/>
      <w:lvlJc w:val="left"/>
      <w:pPr>
        <w:ind w:left="5218" w:hanging="688"/>
      </w:pPr>
      <w:rPr>
        <w:rFonts w:hint="default"/>
      </w:rPr>
    </w:lvl>
    <w:lvl w:ilvl="6" w:tplc="627E070E">
      <w:start w:val="1"/>
      <w:numFmt w:val="bullet"/>
      <w:lvlText w:val="•"/>
      <w:lvlJc w:val="left"/>
      <w:pPr>
        <w:ind w:left="6227" w:hanging="688"/>
      </w:pPr>
      <w:rPr>
        <w:rFonts w:hint="default"/>
      </w:rPr>
    </w:lvl>
    <w:lvl w:ilvl="7" w:tplc="F99212C4">
      <w:start w:val="1"/>
      <w:numFmt w:val="bullet"/>
      <w:lvlText w:val="•"/>
      <w:lvlJc w:val="left"/>
      <w:pPr>
        <w:ind w:left="7235" w:hanging="688"/>
      </w:pPr>
      <w:rPr>
        <w:rFonts w:hint="default"/>
      </w:rPr>
    </w:lvl>
    <w:lvl w:ilvl="8" w:tplc="59B28A20">
      <w:start w:val="1"/>
      <w:numFmt w:val="bullet"/>
      <w:lvlText w:val="•"/>
      <w:lvlJc w:val="left"/>
      <w:pPr>
        <w:ind w:left="8243" w:hanging="688"/>
      </w:pPr>
      <w:rPr>
        <w:rFonts w:hint="default"/>
      </w:rPr>
    </w:lvl>
  </w:abstractNum>
  <w:abstractNum w:abstractNumId="8" w15:restartNumberingAfterBreak="0">
    <w:nsid w:val="1A420CD5"/>
    <w:multiLevelType w:val="hybridMultilevel"/>
    <w:tmpl w:val="ECC4C994"/>
    <w:lvl w:ilvl="0" w:tplc="19984052">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A69B3"/>
    <w:multiLevelType w:val="multilevel"/>
    <w:tmpl w:val="8EE099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E8806F6"/>
    <w:multiLevelType w:val="hybridMultilevel"/>
    <w:tmpl w:val="CB9A90D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1" w15:restartNumberingAfterBreak="0">
    <w:nsid w:val="1F9D7929"/>
    <w:multiLevelType w:val="multilevel"/>
    <w:tmpl w:val="E81AB0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1905A18"/>
    <w:multiLevelType w:val="hybridMultilevel"/>
    <w:tmpl w:val="1C5E9A30"/>
    <w:lvl w:ilvl="0" w:tplc="E8746FD8">
      <w:numFmt w:val="bullet"/>
      <w:lvlText w:val="•"/>
      <w:lvlJc w:val="left"/>
      <w:pPr>
        <w:ind w:left="1872" w:hanging="720"/>
      </w:pPr>
      <w:rPr>
        <w:rFonts w:ascii="Calibri" w:eastAsiaTheme="minorHAnsi" w:hAnsi="Calibri" w:cstheme="minorBid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4186A35"/>
    <w:multiLevelType w:val="multilevel"/>
    <w:tmpl w:val="A5EAAA9A"/>
    <w:lvl w:ilvl="0">
      <w:start w:val="1"/>
      <w:numFmt w:val="decimal"/>
      <w:lvlText w:val="%1."/>
      <w:lvlJc w:val="left"/>
      <w:pPr>
        <w:tabs>
          <w:tab w:val="num" w:pos="720"/>
        </w:tabs>
        <w:ind w:left="0" w:firstLine="0"/>
      </w:pPr>
      <w:rPr>
        <w:rFonts w:hint="default"/>
        <w:b/>
      </w:rPr>
    </w:lvl>
    <w:lvl w:ilvl="1">
      <w:start w:val="1"/>
      <w:numFmt w:val="decimal"/>
      <w:lvlText w:val="%1.%2."/>
      <w:lvlJc w:val="left"/>
      <w:pPr>
        <w:tabs>
          <w:tab w:val="num" w:pos="2412"/>
        </w:tabs>
        <w:ind w:left="1620" w:firstLine="72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5A67A11"/>
    <w:multiLevelType w:val="hybridMultilevel"/>
    <w:tmpl w:val="FFB0C340"/>
    <w:lvl w:ilvl="0" w:tplc="54EA20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A51C7"/>
    <w:multiLevelType w:val="hybridMultilevel"/>
    <w:tmpl w:val="FB1600C4"/>
    <w:lvl w:ilvl="0" w:tplc="6A0EFD3A">
      <w:start w:val="1"/>
      <w:numFmt w:val="decimal"/>
      <w:lvlText w:val="%1."/>
      <w:lvlJc w:val="left"/>
      <w:pPr>
        <w:ind w:left="1080" w:hanging="720"/>
      </w:pPr>
      <w:rPr>
        <w:rFonts w:hint="default"/>
        <w:color w:val="000000"/>
      </w:rPr>
    </w:lvl>
    <w:lvl w:ilvl="1" w:tplc="9C084746">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92318D"/>
    <w:multiLevelType w:val="hybridMultilevel"/>
    <w:tmpl w:val="A6268B6C"/>
    <w:lvl w:ilvl="0" w:tplc="6A0EFD3A">
      <w:start w:val="1"/>
      <w:numFmt w:val="decimal"/>
      <w:lvlText w:val="%1."/>
      <w:lvlJc w:val="left"/>
      <w:pPr>
        <w:ind w:left="1080" w:hanging="720"/>
      </w:pPr>
      <w:rPr>
        <w:rFonts w:hint="default"/>
        <w:color w:val="000000"/>
      </w:rPr>
    </w:lvl>
    <w:lvl w:ilvl="1" w:tplc="9C084746">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B1563"/>
    <w:multiLevelType w:val="hybridMultilevel"/>
    <w:tmpl w:val="3BE89E9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D36F3F"/>
    <w:multiLevelType w:val="hybridMultilevel"/>
    <w:tmpl w:val="36D01910"/>
    <w:lvl w:ilvl="0" w:tplc="8BEAFCB6">
      <w:start w:val="1"/>
      <w:numFmt w:val="lowerLetter"/>
      <w:lvlText w:val="(%1)"/>
      <w:lvlJc w:val="left"/>
      <w:pPr>
        <w:ind w:left="19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F24E3B"/>
    <w:multiLevelType w:val="hybridMultilevel"/>
    <w:tmpl w:val="8C9A8880"/>
    <w:lvl w:ilvl="0" w:tplc="B082E91A">
      <w:start w:val="1"/>
      <w:numFmt w:val="upperLetter"/>
      <w:lvlText w:val="%1."/>
      <w:lvlJc w:val="left"/>
      <w:pPr>
        <w:ind w:left="1080" w:hanging="720"/>
      </w:pPr>
      <w:rPr>
        <w:rFonts w:hint="default"/>
      </w:rPr>
    </w:lvl>
    <w:lvl w:ilvl="1" w:tplc="9B126BA0">
      <w:start w:val="1"/>
      <w:numFmt w:val="decimal"/>
      <w:lvlText w:val="%2."/>
      <w:lvlJc w:val="left"/>
      <w:pPr>
        <w:ind w:left="3350" w:hanging="380"/>
      </w:pPr>
      <w:rPr>
        <w:rFonts w:hint="default"/>
        <w:b/>
      </w:rPr>
    </w:lvl>
    <w:lvl w:ilvl="2" w:tplc="78189B9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60314"/>
    <w:multiLevelType w:val="hybridMultilevel"/>
    <w:tmpl w:val="828E2150"/>
    <w:lvl w:ilvl="0" w:tplc="A0EE4482">
      <w:start w:val="1"/>
      <w:numFmt w:val="lowerLetter"/>
      <w:lvlText w:val="(%1)"/>
      <w:lvlJc w:val="left"/>
      <w:pPr>
        <w:ind w:left="720" w:hanging="360"/>
      </w:pPr>
      <w:rPr>
        <w:rFonts w:asciiTheme="minorHAnsi" w:eastAsia="Times New Roman" w:hAnsiTheme="minorHAnsi" w:cstheme="minorHAns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B641A"/>
    <w:multiLevelType w:val="multilevel"/>
    <w:tmpl w:val="100E2F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A567F05"/>
    <w:multiLevelType w:val="hybridMultilevel"/>
    <w:tmpl w:val="751654E8"/>
    <w:lvl w:ilvl="0" w:tplc="9D4C0A9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21BC8"/>
    <w:multiLevelType w:val="multilevel"/>
    <w:tmpl w:val="07521868"/>
    <w:lvl w:ilvl="0">
      <w:start w:val="5"/>
      <w:numFmt w:val="decimal"/>
      <w:lvlText w:val="%1"/>
      <w:lvlJc w:val="left"/>
      <w:pPr>
        <w:tabs>
          <w:tab w:val="num" w:pos="360"/>
        </w:tabs>
        <w:ind w:left="360" w:hanging="360"/>
      </w:pPr>
      <w:rPr>
        <w:rFonts w:hint="default"/>
        <w:sz w:val="22"/>
      </w:rPr>
    </w:lvl>
    <w:lvl w:ilvl="1">
      <w:start w:val="1"/>
      <w:numFmt w:val="decimal"/>
      <w:lvlText w:val="%1.%2"/>
      <w:lvlJc w:val="left"/>
      <w:pPr>
        <w:tabs>
          <w:tab w:val="num" w:pos="1080"/>
        </w:tabs>
        <w:ind w:left="1080" w:hanging="360"/>
      </w:pPr>
      <w:rPr>
        <w:rFonts w:hint="default"/>
        <w:sz w:val="22"/>
      </w:rPr>
    </w:lvl>
    <w:lvl w:ilvl="2">
      <w:start w:val="1"/>
      <w:numFmt w:val="decimal"/>
      <w:lvlText w:val="%1.%2.%3"/>
      <w:lvlJc w:val="left"/>
      <w:pPr>
        <w:tabs>
          <w:tab w:val="num" w:pos="2160"/>
        </w:tabs>
        <w:ind w:left="2160" w:hanging="720"/>
      </w:pPr>
      <w:rPr>
        <w:rFonts w:hint="default"/>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4" w15:restartNumberingAfterBreak="0">
    <w:nsid w:val="4F9669CB"/>
    <w:multiLevelType w:val="hybridMultilevel"/>
    <w:tmpl w:val="E1868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974D7"/>
    <w:multiLevelType w:val="hybridMultilevel"/>
    <w:tmpl w:val="4614FE6E"/>
    <w:lvl w:ilvl="0" w:tplc="A0EE4482">
      <w:start w:val="1"/>
      <w:numFmt w:val="lowerLetter"/>
      <w:lvlText w:val="(%1)"/>
      <w:lvlJc w:val="left"/>
      <w:pPr>
        <w:ind w:left="720" w:hanging="360"/>
      </w:pPr>
      <w:rPr>
        <w:rFonts w:asciiTheme="minorHAnsi" w:eastAsia="Times New Roman" w:hAnsiTheme="minorHAnsi" w:cstheme="minorHAns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43A54"/>
    <w:multiLevelType w:val="hybridMultilevel"/>
    <w:tmpl w:val="D6D0976A"/>
    <w:lvl w:ilvl="0" w:tplc="E8746FD8">
      <w:numFmt w:val="bullet"/>
      <w:lvlText w:val="•"/>
      <w:lvlJc w:val="left"/>
      <w:pPr>
        <w:ind w:left="1872" w:hanging="720"/>
      </w:pPr>
      <w:rPr>
        <w:rFonts w:ascii="Calibri" w:eastAsiaTheme="minorHAnsi" w:hAnsi="Calibri" w:cstheme="minorBid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55F618C5"/>
    <w:multiLevelType w:val="hybridMultilevel"/>
    <w:tmpl w:val="C7602AC4"/>
    <w:lvl w:ilvl="0" w:tplc="A0EE4482">
      <w:start w:val="1"/>
      <w:numFmt w:val="lowerLetter"/>
      <w:lvlText w:val="(%1)"/>
      <w:lvlJc w:val="left"/>
      <w:pPr>
        <w:ind w:left="1440" w:hanging="360"/>
      </w:pPr>
      <w:rPr>
        <w:rFonts w:asciiTheme="minorHAnsi" w:eastAsia="Times New Roman" w:hAnsiTheme="minorHAnsi" w:cstheme="minorHAnsi"/>
        <w:color w:val="00000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61793B"/>
    <w:multiLevelType w:val="hybridMultilevel"/>
    <w:tmpl w:val="4B42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57B4C"/>
    <w:multiLevelType w:val="hybridMultilevel"/>
    <w:tmpl w:val="C6844DEC"/>
    <w:lvl w:ilvl="0" w:tplc="0409001B">
      <w:start w:val="1"/>
      <w:numFmt w:val="lowerRoman"/>
      <w:lvlText w:val="%1."/>
      <w:lvlJc w:val="right"/>
      <w:pPr>
        <w:tabs>
          <w:tab w:val="num" w:pos="2160"/>
        </w:tabs>
        <w:ind w:left="2160" w:hanging="360"/>
      </w:pPr>
      <w:rPr>
        <w:rFont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8C009DF"/>
    <w:multiLevelType w:val="hybridMultilevel"/>
    <w:tmpl w:val="93EE7AA0"/>
    <w:lvl w:ilvl="0" w:tplc="E8746FD8">
      <w:numFmt w:val="bullet"/>
      <w:lvlText w:val="•"/>
      <w:lvlJc w:val="left"/>
      <w:pPr>
        <w:ind w:left="1440" w:hanging="720"/>
      </w:pPr>
      <w:rPr>
        <w:rFonts w:ascii="Calibri" w:eastAsiaTheme="minorHAnsi" w:hAnsi="Calibri" w:cstheme="minorBidi" w:hint="default"/>
      </w:rPr>
    </w:lvl>
    <w:lvl w:ilvl="1" w:tplc="B7D266E6">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816DDA"/>
    <w:multiLevelType w:val="hybridMultilevel"/>
    <w:tmpl w:val="15244CDE"/>
    <w:lvl w:ilvl="0" w:tplc="6A0EFD3A">
      <w:start w:val="1"/>
      <w:numFmt w:val="decimal"/>
      <w:lvlText w:val="%1."/>
      <w:lvlJc w:val="left"/>
      <w:pPr>
        <w:ind w:left="1080" w:hanging="720"/>
      </w:pPr>
      <w:rPr>
        <w:rFonts w:hint="default"/>
        <w:color w:val="000000"/>
      </w:rPr>
    </w:lvl>
    <w:lvl w:ilvl="1" w:tplc="9C084746">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E82881"/>
    <w:multiLevelType w:val="hybridMultilevel"/>
    <w:tmpl w:val="2868A4B2"/>
    <w:lvl w:ilvl="0" w:tplc="139807C8">
      <w:start w:val="2"/>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86671"/>
    <w:multiLevelType w:val="hybridMultilevel"/>
    <w:tmpl w:val="23A4B3A8"/>
    <w:lvl w:ilvl="0" w:tplc="69E61FFE">
      <w:start w:val="1"/>
      <w:numFmt w:val="decimal"/>
      <w:lvlText w:val="%1."/>
      <w:lvlJc w:val="left"/>
      <w:pPr>
        <w:ind w:left="5040" w:hanging="360"/>
      </w:pPr>
      <w:rPr>
        <w:b/>
        <w:i w:val="0"/>
      </w:rPr>
    </w:lvl>
    <w:lvl w:ilvl="1" w:tplc="8BEAFCB6">
      <w:start w:val="1"/>
      <w:numFmt w:val="lowerLetter"/>
      <w:lvlText w:val="(%2)"/>
      <w:lvlJc w:val="left"/>
      <w:pPr>
        <w:ind w:left="4140" w:hanging="360"/>
      </w:pPr>
      <w:rPr>
        <w:rFonts w:hint="default"/>
        <w:b w:val="0"/>
      </w:rPr>
    </w:lvl>
    <w:lvl w:ilvl="2" w:tplc="0409001B">
      <w:start w:val="1"/>
      <w:numFmt w:val="lowerRoman"/>
      <w:lvlText w:val="%3."/>
      <w:lvlJc w:val="right"/>
      <w:pPr>
        <w:ind w:left="4320" w:hanging="180"/>
      </w:pPr>
    </w:lvl>
    <w:lvl w:ilvl="3" w:tplc="A0EE4482">
      <w:start w:val="1"/>
      <w:numFmt w:val="lowerLetter"/>
      <w:lvlText w:val="(%4)"/>
      <w:lvlJc w:val="left"/>
      <w:pPr>
        <w:ind w:left="5400" w:hanging="720"/>
      </w:pPr>
      <w:rPr>
        <w:rFonts w:asciiTheme="minorHAnsi" w:eastAsia="Times New Roman" w:hAnsiTheme="minorHAnsi" w:cstheme="minorHAnsi"/>
        <w:color w:val="000000"/>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6A102476"/>
    <w:multiLevelType w:val="multilevel"/>
    <w:tmpl w:val="5B149A6C"/>
    <w:lvl w:ilvl="0">
      <w:start w:val="4"/>
      <w:numFmt w:val="decimal"/>
      <w:lvlText w:val="%1."/>
      <w:lvlJc w:val="left"/>
      <w:pPr>
        <w:ind w:left="720" w:hanging="360"/>
      </w:pPr>
      <w:rPr>
        <w:rFonts w:hint="default"/>
        <w:b/>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DFD4D20"/>
    <w:multiLevelType w:val="hybridMultilevel"/>
    <w:tmpl w:val="C192B41C"/>
    <w:lvl w:ilvl="0" w:tplc="81226728">
      <w:start w:val="2"/>
      <w:numFmt w:val="decimal"/>
      <w:lvlText w:val="%1."/>
      <w:lvlJc w:val="left"/>
      <w:pPr>
        <w:tabs>
          <w:tab w:val="num" w:pos="720"/>
        </w:tabs>
        <w:ind w:left="720" w:hanging="360"/>
      </w:pPr>
      <w:rPr>
        <w:rFonts w:hint="default"/>
      </w:rPr>
    </w:lvl>
    <w:lvl w:ilvl="1" w:tplc="81D6799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204220"/>
    <w:multiLevelType w:val="hybridMultilevel"/>
    <w:tmpl w:val="F598934C"/>
    <w:lvl w:ilvl="0" w:tplc="A0EE4482">
      <w:start w:val="1"/>
      <w:numFmt w:val="lowerLetter"/>
      <w:lvlText w:val="(%1)"/>
      <w:lvlJc w:val="left"/>
      <w:pPr>
        <w:ind w:left="1440" w:hanging="360"/>
      </w:pPr>
      <w:rPr>
        <w:rFonts w:asciiTheme="minorHAnsi" w:eastAsia="Times New Roman" w:hAnsiTheme="minorHAnsi" w:cstheme="minorHAnsi"/>
        <w:color w:val="00000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7D081C"/>
    <w:multiLevelType w:val="hybridMultilevel"/>
    <w:tmpl w:val="85A447CA"/>
    <w:lvl w:ilvl="0" w:tplc="A0EE4482">
      <w:start w:val="1"/>
      <w:numFmt w:val="lowerLetter"/>
      <w:lvlText w:val="(%1)"/>
      <w:lvlJc w:val="left"/>
      <w:pPr>
        <w:ind w:left="1440" w:hanging="360"/>
      </w:pPr>
      <w:rPr>
        <w:rFonts w:asciiTheme="minorHAnsi" w:eastAsia="Times New Roman" w:hAnsiTheme="minorHAnsi" w:cstheme="minorHAnsi"/>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F2576B"/>
    <w:multiLevelType w:val="hybridMultilevel"/>
    <w:tmpl w:val="C2EC88DC"/>
    <w:lvl w:ilvl="0" w:tplc="F43419E4">
      <w:start w:val="1"/>
      <w:numFmt w:val="decimal"/>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366682"/>
    <w:multiLevelType w:val="multilevel"/>
    <w:tmpl w:val="DF56672E"/>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C841C1A"/>
    <w:multiLevelType w:val="hybridMultilevel"/>
    <w:tmpl w:val="A49C8E34"/>
    <w:lvl w:ilvl="0" w:tplc="6A0EFD3A">
      <w:start w:val="1"/>
      <w:numFmt w:val="decimal"/>
      <w:lvlText w:val="%1."/>
      <w:lvlJc w:val="left"/>
      <w:pPr>
        <w:ind w:left="1080" w:hanging="720"/>
      </w:pPr>
      <w:rPr>
        <w:rFonts w:hint="default"/>
        <w:color w:val="000000"/>
      </w:rPr>
    </w:lvl>
    <w:lvl w:ilvl="1" w:tplc="9C084746">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2"/>
  </w:num>
  <w:num w:numId="3">
    <w:abstractNumId w:val="16"/>
  </w:num>
  <w:num w:numId="4">
    <w:abstractNumId w:val="30"/>
  </w:num>
  <w:num w:numId="5">
    <w:abstractNumId w:val="26"/>
  </w:num>
  <w:num w:numId="6">
    <w:abstractNumId w:val="12"/>
  </w:num>
  <w:num w:numId="7">
    <w:abstractNumId w:val="7"/>
  </w:num>
  <w:num w:numId="8">
    <w:abstractNumId w:val="28"/>
  </w:num>
  <w:num w:numId="9">
    <w:abstractNumId w:val="24"/>
  </w:num>
  <w:num w:numId="10">
    <w:abstractNumId w:val="10"/>
  </w:num>
  <w:num w:numId="11">
    <w:abstractNumId w:val="2"/>
  </w:num>
  <w:num w:numId="12">
    <w:abstractNumId w:val="3"/>
  </w:num>
  <w:num w:numId="13">
    <w:abstractNumId w:val="34"/>
  </w:num>
  <w:num w:numId="14">
    <w:abstractNumId w:val="1"/>
  </w:num>
  <w:num w:numId="15">
    <w:abstractNumId w:val="31"/>
  </w:num>
  <w:num w:numId="16">
    <w:abstractNumId w:val="15"/>
  </w:num>
  <w:num w:numId="17">
    <w:abstractNumId w:val="40"/>
  </w:num>
  <w:num w:numId="18">
    <w:abstractNumId w:val="38"/>
  </w:num>
  <w:num w:numId="19">
    <w:abstractNumId w:val="13"/>
  </w:num>
  <w:num w:numId="20">
    <w:abstractNumId w:val="21"/>
  </w:num>
  <w:num w:numId="21">
    <w:abstractNumId w:val="35"/>
  </w:num>
  <w:num w:numId="22">
    <w:abstractNumId w:val="11"/>
  </w:num>
  <w:num w:numId="23">
    <w:abstractNumId w:val="9"/>
  </w:num>
  <w:num w:numId="24">
    <w:abstractNumId w:val="0"/>
  </w:num>
  <w:num w:numId="25">
    <w:abstractNumId w:val="39"/>
  </w:num>
  <w:num w:numId="26">
    <w:abstractNumId w:val="29"/>
  </w:num>
  <w:num w:numId="27">
    <w:abstractNumId w:val="17"/>
  </w:num>
  <w:num w:numId="28">
    <w:abstractNumId w:val="23"/>
  </w:num>
  <w:num w:numId="29">
    <w:abstractNumId w:val="19"/>
  </w:num>
  <w:num w:numId="30">
    <w:abstractNumId w:val="8"/>
  </w:num>
  <w:num w:numId="31">
    <w:abstractNumId w:val="14"/>
  </w:num>
  <w:num w:numId="32">
    <w:abstractNumId w:val="22"/>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6"/>
  </w:num>
  <w:num w:numId="39">
    <w:abstractNumId w:val="25"/>
  </w:num>
  <w:num w:numId="40">
    <w:abstractNumId w:val="6"/>
  </w:num>
  <w:num w:numId="41">
    <w:abstractNumId w:val="18"/>
  </w:num>
  <w:num w:numId="42">
    <w:abstractNumId w:val="20"/>
  </w:num>
  <w:num w:numId="43">
    <w:abstractNumId w:val="2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B3"/>
    <w:rsid w:val="000148D0"/>
    <w:rsid w:val="0002022E"/>
    <w:rsid w:val="00026B29"/>
    <w:rsid w:val="00085C76"/>
    <w:rsid w:val="000E347F"/>
    <w:rsid w:val="00104AE3"/>
    <w:rsid w:val="00113801"/>
    <w:rsid w:val="00126F61"/>
    <w:rsid w:val="00134587"/>
    <w:rsid w:val="00141ACE"/>
    <w:rsid w:val="00152447"/>
    <w:rsid w:val="00154EE6"/>
    <w:rsid w:val="001769CA"/>
    <w:rsid w:val="00185CCB"/>
    <w:rsid w:val="001908F4"/>
    <w:rsid w:val="00191FEC"/>
    <w:rsid w:val="001A653F"/>
    <w:rsid w:val="001D6A20"/>
    <w:rsid w:val="002059D5"/>
    <w:rsid w:val="00233686"/>
    <w:rsid w:val="00255833"/>
    <w:rsid w:val="00292677"/>
    <w:rsid w:val="00297C8D"/>
    <w:rsid w:val="002D39F3"/>
    <w:rsid w:val="002E31F7"/>
    <w:rsid w:val="00300AFA"/>
    <w:rsid w:val="00332820"/>
    <w:rsid w:val="00336D6D"/>
    <w:rsid w:val="00351E1C"/>
    <w:rsid w:val="00362C7B"/>
    <w:rsid w:val="0038162D"/>
    <w:rsid w:val="003868AF"/>
    <w:rsid w:val="003A12FC"/>
    <w:rsid w:val="003A674B"/>
    <w:rsid w:val="003B1E42"/>
    <w:rsid w:val="003C2BAF"/>
    <w:rsid w:val="003C5FFE"/>
    <w:rsid w:val="00410980"/>
    <w:rsid w:val="004315E2"/>
    <w:rsid w:val="00470578"/>
    <w:rsid w:val="00482757"/>
    <w:rsid w:val="004A04DD"/>
    <w:rsid w:val="004A58EC"/>
    <w:rsid w:val="004B1D7F"/>
    <w:rsid w:val="004C56FA"/>
    <w:rsid w:val="004D5C14"/>
    <w:rsid w:val="004E6771"/>
    <w:rsid w:val="004F704F"/>
    <w:rsid w:val="00505994"/>
    <w:rsid w:val="005059B0"/>
    <w:rsid w:val="00534FFD"/>
    <w:rsid w:val="0055570E"/>
    <w:rsid w:val="005713D4"/>
    <w:rsid w:val="00573EBE"/>
    <w:rsid w:val="00594BB3"/>
    <w:rsid w:val="005B0007"/>
    <w:rsid w:val="005B4418"/>
    <w:rsid w:val="005C226E"/>
    <w:rsid w:val="005C5C3A"/>
    <w:rsid w:val="005D2E16"/>
    <w:rsid w:val="005D7B9E"/>
    <w:rsid w:val="005E7A7D"/>
    <w:rsid w:val="00600CA6"/>
    <w:rsid w:val="00607756"/>
    <w:rsid w:val="00611F7A"/>
    <w:rsid w:val="006273DF"/>
    <w:rsid w:val="006305D7"/>
    <w:rsid w:val="006374D0"/>
    <w:rsid w:val="006508AA"/>
    <w:rsid w:val="00691189"/>
    <w:rsid w:val="006D2723"/>
    <w:rsid w:val="006E0D43"/>
    <w:rsid w:val="006F78C8"/>
    <w:rsid w:val="0071145E"/>
    <w:rsid w:val="0077233C"/>
    <w:rsid w:val="00785F2B"/>
    <w:rsid w:val="007A25D7"/>
    <w:rsid w:val="007A2CC1"/>
    <w:rsid w:val="007A6C8A"/>
    <w:rsid w:val="007C38BD"/>
    <w:rsid w:val="00803C0B"/>
    <w:rsid w:val="00810BE1"/>
    <w:rsid w:val="0082404E"/>
    <w:rsid w:val="00850C3B"/>
    <w:rsid w:val="0085169E"/>
    <w:rsid w:val="008568D7"/>
    <w:rsid w:val="00896388"/>
    <w:rsid w:val="008D12AA"/>
    <w:rsid w:val="008F3EED"/>
    <w:rsid w:val="00916F67"/>
    <w:rsid w:val="0092246E"/>
    <w:rsid w:val="009271B2"/>
    <w:rsid w:val="00946C47"/>
    <w:rsid w:val="0095340D"/>
    <w:rsid w:val="0095564F"/>
    <w:rsid w:val="00970541"/>
    <w:rsid w:val="00972BDA"/>
    <w:rsid w:val="00994C8C"/>
    <w:rsid w:val="00997232"/>
    <w:rsid w:val="009B50BB"/>
    <w:rsid w:val="009C084C"/>
    <w:rsid w:val="009C1F84"/>
    <w:rsid w:val="00A14D9E"/>
    <w:rsid w:val="00A262C6"/>
    <w:rsid w:val="00A53D60"/>
    <w:rsid w:val="00A710AC"/>
    <w:rsid w:val="00A76B19"/>
    <w:rsid w:val="00AC0E35"/>
    <w:rsid w:val="00AD7FF4"/>
    <w:rsid w:val="00B23CC9"/>
    <w:rsid w:val="00B32E95"/>
    <w:rsid w:val="00B35654"/>
    <w:rsid w:val="00B435FB"/>
    <w:rsid w:val="00BB7578"/>
    <w:rsid w:val="00BE6BC7"/>
    <w:rsid w:val="00BF6F73"/>
    <w:rsid w:val="00C124B9"/>
    <w:rsid w:val="00C46EBB"/>
    <w:rsid w:val="00C74369"/>
    <w:rsid w:val="00C7466D"/>
    <w:rsid w:val="00C7737A"/>
    <w:rsid w:val="00CA2C1C"/>
    <w:rsid w:val="00CA6C00"/>
    <w:rsid w:val="00CC51CE"/>
    <w:rsid w:val="00CD39E4"/>
    <w:rsid w:val="00CE12BE"/>
    <w:rsid w:val="00D34EFF"/>
    <w:rsid w:val="00D810DD"/>
    <w:rsid w:val="00DA0BE8"/>
    <w:rsid w:val="00DA529F"/>
    <w:rsid w:val="00DA5720"/>
    <w:rsid w:val="00DB404A"/>
    <w:rsid w:val="00DC517C"/>
    <w:rsid w:val="00DD30E8"/>
    <w:rsid w:val="00E107F5"/>
    <w:rsid w:val="00E13248"/>
    <w:rsid w:val="00E31E8F"/>
    <w:rsid w:val="00E55B9E"/>
    <w:rsid w:val="00E63539"/>
    <w:rsid w:val="00E63E08"/>
    <w:rsid w:val="00E961F1"/>
    <w:rsid w:val="00EA4DCF"/>
    <w:rsid w:val="00EC0463"/>
    <w:rsid w:val="00ED6D27"/>
    <w:rsid w:val="00EE5C66"/>
    <w:rsid w:val="00F00ABA"/>
    <w:rsid w:val="00F2477B"/>
    <w:rsid w:val="00F26664"/>
    <w:rsid w:val="00F477CC"/>
    <w:rsid w:val="00F66710"/>
    <w:rsid w:val="00F708ED"/>
    <w:rsid w:val="00F80521"/>
    <w:rsid w:val="00F82AF9"/>
    <w:rsid w:val="00F9067B"/>
    <w:rsid w:val="00F9231B"/>
    <w:rsid w:val="00F941EA"/>
    <w:rsid w:val="00F942C1"/>
    <w:rsid w:val="00FB2BC5"/>
    <w:rsid w:val="00FB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A10E1D0"/>
  <w15:chartTrackingRefBased/>
  <w15:docId w15:val="{03D7E448-E078-4202-AD62-B141CBD8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B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94BB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4BB3"/>
    <w:rPr>
      <w:rFonts w:ascii="Times New Roman" w:eastAsia="Times New Roman" w:hAnsi="Times New Roman" w:cs="Times New Roman"/>
      <w:b/>
      <w:bCs/>
      <w:sz w:val="24"/>
      <w:szCs w:val="24"/>
    </w:rPr>
  </w:style>
  <w:style w:type="paragraph" w:styleId="Title">
    <w:name w:val="Title"/>
    <w:basedOn w:val="Normal"/>
    <w:link w:val="TitleChar"/>
    <w:qFormat/>
    <w:rsid w:val="00594BB3"/>
    <w:pPr>
      <w:autoSpaceDE w:val="0"/>
      <w:autoSpaceDN w:val="0"/>
      <w:adjustRightInd w:val="0"/>
      <w:spacing w:line="240" w:lineRule="atLeast"/>
      <w:jc w:val="center"/>
    </w:pPr>
    <w:rPr>
      <w:b/>
      <w:bCs/>
      <w:color w:val="000000"/>
      <w:sz w:val="28"/>
      <w:szCs w:val="28"/>
    </w:rPr>
  </w:style>
  <w:style w:type="character" w:customStyle="1" w:styleId="TitleChar">
    <w:name w:val="Title Char"/>
    <w:basedOn w:val="DefaultParagraphFont"/>
    <w:link w:val="Title"/>
    <w:rsid w:val="00594BB3"/>
    <w:rPr>
      <w:rFonts w:ascii="Times New Roman" w:eastAsia="Times New Roman" w:hAnsi="Times New Roman" w:cs="Times New Roman"/>
      <w:b/>
      <w:bCs/>
      <w:color w:val="000000"/>
      <w:sz w:val="28"/>
      <w:szCs w:val="28"/>
    </w:rPr>
  </w:style>
  <w:style w:type="paragraph" w:styleId="BodyText">
    <w:name w:val="Body Text"/>
    <w:basedOn w:val="Normal"/>
    <w:link w:val="BodyTextChar"/>
    <w:rsid w:val="00594BB3"/>
    <w:pPr>
      <w:tabs>
        <w:tab w:val="left" w:pos="720"/>
      </w:tabs>
      <w:autoSpaceDE w:val="0"/>
      <w:autoSpaceDN w:val="0"/>
      <w:adjustRightInd w:val="0"/>
      <w:spacing w:line="240" w:lineRule="atLeast"/>
      <w:jc w:val="both"/>
    </w:pPr>
    <w:rPr>
      <w:color w:val="000000"/>
    </w:rPr>
  </w:style>
  <w:style w:type="character" w:customStyle="1" w:styleId="BodyTextChar">
    <w:name w:val="Body Text Char"/>
    <w:basedOn w:val="DefaultParagraphFont"/>
    <w:link w:val="BodyText"/>
    <w:rsid w:val="00594BB3"/>
    <w:rPr>
      <w:rFonts w:ascii="Times New Roman" w:eastAsia="Times New Roman" w:hAnsi="Times New Roman" w:cs="Times New Roman"/>
      <w:color w:val="000000"/>
      <w:sz w:val="24"/>
      <w:szCs w:val="24"/>
    </w:rPr>
  </w:style>
  <w:style w:type="character" w:styleId="CommentReference">
    <w:name w:val="annotation reference"/>
    <w:basedOn w:val="DefaultParagraphFont"/>
    <w:rsid w:val="00594BB3"/>
    <w:rPr>
      <w:sz w:val="16"/>
      <w:szCs w:val="16"/>
    </w:rPr>
  </w:style>
  <w:style w:type="paragraph" w:styleId="CommentText">
    <w:name w:val="annotation text"/>
    <w:basedOn w:val="Normal"/>
    <w:link w:val="CommentTextChar"/>
    <w:rsid w:val="00594BB3"/>
    <w:rPr>
      <w:sz w:val="20"/>
      <w:szCs w:val="20"/>
    </w:rPr>
  </w:style>
  <w:style w:type="character" w:customStyle="1" w:styleId="CommentTextChar">
    <w:name w:val="Comment Text Char"/>
    <w:basedOn w:val="DefaultParagraphFont"/>
    <w:link w:val="CommentText"/>
    <w:rsid w:val="00594BB3"/>
    <w:rPr>
      <w:rFonts w:ascii="Times New Roman" w:eastAsia="Times New Roman" w:hAnsi="Times New Roman" w:cs="Times New Roman"/>
      <w:sz w:val="20"/>
      <w:szCs w:val="20"/>
    </w:rPr>
  </w:style>
  <w:style w:type="paragraph" w:styleId="Header">
    <w:name w:val="header"/>
    <w:basedOn w:val="Normal"/>
    <w:link w:val="HeaderChar"/>
    <w:rsid w:val="00594BB3"/>
    <w:pPr>
      <w:tabs>
        <w:tab w:val="center" w:pos="4320"/>
        <w:tab w:val="right" w:pos="8640"/>
      </w:tabs>
    </w:pPr>
  </w:style>
  <w:style w:type="character" w:customStyle="1" w:styleId="HeaderChar">
    <w:name w:val="Header Char"/>
    <w:basedOn w:val="DefaultParagraphFont"/>
    <w:link w:val="Header"/>
    <w:rsid w:val="00594BB3"/>
    <w:rPr>
      <w:rFonts w:ascii="Times New Roman" w:eastAsia="Times New Roman" w:hAnsi="Times New Roman" w:cs="Times New Roman"/>
      <w:sz w:val="24"/>
      <w:szCs w:val="24"/>
    </w:rPr>
  </w:style>
  <w:style w:type="paragraph" w:styleId="Footer">
    <w:name w:val="footer"/>
    <w:basedOn w:val="Normal"/>
    <w:link w:val="FooterChar"/>
    <w:uiPriority w:val="99"/>
    <w:rsid w:val="00594BB3"/>
    <w:pPr>
      <w:tabs>
        <w:tab w:val="center" w:pos="4320"/>
        <w:tab w:val="right" w:pos="8640"/>
      </w:tabs>
    </w:pPr>
  </w:style>
  <w:style w:type="character" w:customStyle="1" w:styleId="FooterChar">
    <w:name w:val="Footer Char"/>
    <w:basedOn w:val="DefaultParagraphFont"/>
    <w:link w:val="Footer"/>
    <w:uiPriority w:val="99"/>
    <w:rsid w:val="00594BB3"/>
    <w:rPr>
      <w:rFonts w:ascii="Times New Roman" w:eastAsia="Times New Roman" w:hAnsi="Times New Roman" w:cs="Times New Roman"/>
      <w:sz w:val="24"/>
      <w:szCs w:val="24"/>
    </w:rPr>
  </w:style>
  <w:style w:type="character" w:styleId="PageNumber">
    <w:name w:val="page number"/>
    <w:basedOn w:val="DefaultParagraphFont"/>
    <w:rsid w:val="00594BB3"/>
  </w:style>
  <w:style w:type="paragraph" w:styleId="ListParagraph">
    <w:name w:val="List Paragraph"/>
    <w:basedOn w:val="Normal"/>
    <w:uiPriority w:val="34"/>
    <w:qFormat/>
    <w:rsid w:val="00594BB3"/>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594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BB3"/>
    <w:rPr>
      <w:rFonts w:ascii="Segoe UI" w:eastAsia="Times New Roman" w:hAnsi="Segoe UI" w:cs="Segoe UI"/>
      <w:sz w:val="18"/>
      <w:szCs w:val="18"/>
    </w:rPr>
  </w:style>
  <w:style w:type="character" w:styleId="Hyperlink">
    <w:name w:val="Hyperlink"/>
    <w:basedOn w:val="DefaultParagraphFont"/>
    <w:uiPriority w:val="99"/>
    <w:unhideWhenUsed/>
    <w:rsid w:val="008D12A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D39F3"/>
    <w:rPr>
      <w:b/>
      <w:bCs/>
    </w:rPr>
  </w:style>
  <w:style w:type="character" w:customStyle="1" w:styleId="CommentSubjectChar">
    <w:name w:val="Comment Subject Char"/>
    <w:basedOn w:val="CommentTextChar"/>
    <w:link w:val="CommentSubject"/>
    <w:uiPriority w:val="99"/>
    <w:semiHidden/>
    <w:rsid w:val="002D39F3"/>
    <w:rPr>
      <w:rFonts w:ascii="Times New Roman" w:eastAsia="Times New Roman" w:hAnsi="Times New Roman" w:cs="Times New Roman"/>
      <w:b/>
      <w:bCs/>
      <w:sz w:val="20"/>
      <w:szCs w:val="20"/>
    </w:rPr>
  </w:style>
  <w:style w:type="paragraph" w:customStyle="1" w:styleId="CM9">
    <w:name w:val="CM9"/>
    <w:basedOn w:val="Normal"/>
    <w:next w:val="Normal"/>
    <w:rsid w:val="004A04DD"/>
    <w:pPr>
      <w:widowControl w:val="0"/>
      <w:autoSpaceDE w:val="0"/>
      <w:autoSpaceDN w:val="0"/>
      <w:adjustRightInd w:val="0"/>
    </w:pPr>
  </w:style>
  <w:style w:type="paragraph" w:customStyle="1" w:styleId="NormalBlack">
    <w:name w:val="Normal + Black"/>
    <w:basedOn w:val="CM9"/>
    <w:rsid w:val="005D7B9E"/>
    <w:pPr>
      <w:spacing w:after="240" w:line="276" w:lineRule="auto"/>
    </w:pPr>
    <w:rPr>
      <w:b/>
      <w:bCs/>
      <w:color w:val="000000"/>
    </w:rPr>
  </w:style>
  <w:style w:type="paragraph" w:styleId="NormalWeb">
    <w:name w:val="Normal (Web)"/>
    <w:basedOn w:val="Normal"/>
    <w:rsid w:val="00CD39E4"/>
    <w:pPr>
      <w:spacing w:before="100" w:beforeAutospacing="1" w:after="100" w:afterAutospacing="1"/>
    </w:pPr>
  </w:style>
  <w:style w:type="paragraph" w:customStyle="1" w:styleId="Outline2">
    <w:name w:val="Outline 2"/>
    <w:basedOn w:val="Normal"/>
    <w:rsid w:val="00CD39E4"/>
    <w:pPr>
      <w:spacing w:after="141" w:line="170" w:lineRule="atLeast"/>
      <w:ind w:left="646" w:hanging="289"/>
      <w:jc w:val="both"/>
    </w:pPr>
    <w:rPr>
      <w:rFonts w:ascii="Courier New" w:hAnsi="Courier New"/>
      <w:sz w:val="16"/>
      <w:szCs w:val="20"/>
    </w:rPr>
  </w:style>
  <w:style w:type="table" w:styleId="TableGrid">
    <w:name w:val="Table Grid"/>
    <w:basedOn w:val="TableNormal"/>
    <w:rsid w:val="00CD39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529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6115">
      <w:bodyDiv w:val="1"/>
      <w:marLeft w:val="0"/>
      <w:marRight w:val="0"/>
      <w:marTop w:val="0"/>
      <w:marBottom w:val="0"/>
      <w:divBdr>
        <w:top w:val="none" w:sz="0" w:space="0" w:color="auto"/>
        <w:left w:val="none" w:sz="0" w:space="0" w:color="auto"/>
        <w:bottom w:val="none" w:sz="0" w:space="0" w:color="auto"/>
        <w:right w:val="none" w:sz="0" w:space="0" w:color="auto"/>
      </w:divBdr>
    </w:div>
    <w:div w:id="329211044">
      <w:bodyDiv w:val="1"/>
      <w:marLeft w:val="0"/>
      <w:marRight w:val="0"/>
      <w:marTop w:val="0"/>
      <w:marBottom w:val="0"/>
      <w:divBdr>
        <w:top w:val="none" w:sz="0" w:space="0" w:color="auto"/>
        <w:left w:val="none" w:sz="0" w:space="0" w:color="auto"/>
        <w:bottom w:val="none" w:sz="0" w:space="0" w:color="auto"/>
        <w:right w:val="none" w:sz="0" w:space="0" w:color="auto"/>
      </w:divBdr>
    </w:div>
    <w:div w:id="677654579">
      <w:bodyDiv w:val="1"/>
      <w:marLeft w:val="0"/>
      <w:marRight w:val="0"/>
      <w:marTop w:val="0"/>
      <w:marBottom w:val="0"/>
      <w:divBdr>
        <w:top w:val="none" w:sz="0" w:space="0" w:color="auto"/>
        <w:left w:val="none" w:sz="0" w:space="0" w:color="auto"/>
        <w:bottom w:val="none" w:sz="0" w:space="0" w:color="auto"/>
        <w:right w:val="none" w:sz="0" w:space="0" w:color="auto"/>
      </w:divBdr>
    </w:div>
    <w:div w:id="781730158">
      <w:bodyDiv w:val="1"/>
      <w:marLeft w:val="0"/>
      <w:marRight w:val="0"/>
      <w:marTop w:val="0"/>
      <w:marBottom w:val="0"/>
      <w:divBdr>
        <w:top w:val="none" w:sz="0" w:space="0" w:color="auto"/>
        <w:left w:val="none" w:sz="0" w:space="0" w:color="auto"/>
        <w:bottom w:val="none" w:sz="0" w:space="0" w:color="auto"/>
        <w:right w:val="none" w:sz="0" w:space="0" w:color="auto"/>
      </w:divBdr>
    </w:div>
    <w:div w:id="786971351">
      <w:bodyDiv w:val="1"/>
      <w:marLeft w:val="0"/>
      <w:marRight w:val="0"/>
      <w:marTop w:val="0"/>
      <w:marBottom w:val="0"/>
      <w:divBdr>
        <w:top w:val="none" w:sz="0" w:space="0" w:color="auto"/>
        <w:left w:val="none" w:sz="0" w:space="0" w:color="auto"/>
        <w:bottom w:val="none" w:sz="0" w:space="0" w:color="auto"/>
        <w:right w:val="none" w:sz="0" w:space="0" w:color="auto"/>
      </w:divBdr>
    </w:div>
    <w:div w:id="829324846">
      <w:bodyDiv w:val="1"/>
      <w:marLeft w:val="0"/>
      <w:marRight w:val="0"/>
      <w:marTop w:val="0"/>
      <w:marBottom w:val="0"/>
      <w:divBdr>
        <w:top w:val="none" w:sz="0" w:space="0" w:color="auto"/>
        <w:left w:val="none" w:sz="0" w:space="0" w:color="auto"/>
        <w:bottom w:val="none" w:sz="0" w:space="0" w:color="auto"/>
        <w:right w:val="none" w:sz="0" w:space="0" w:color="auto"/>
      </w:divBdr>
    </w:div>
    <w:div w:id="1111977687">
      <w:bodyDiv w:val="1"/>
      <w:marLeft w:val="0"/>
      <w:marRight w:val="0"/>
      <w:marTop w:val="0"/>
      <w:marBottom w:val="0"/>
      <w:divBdr>
        <w:top w:val="none" w:sz="0" w:space="0" w:color="auto"/>
        <w:left w:val="none" w:sz="0" w:space="0" w:color="auto"/>
        <w:bottom w:val="none" w:sz="0" w:space="0" w:color="auto"/>
        <w:right w:val="none" w:sz="0" w:space="0" w:color="auto"/>
      </w:divBdr>
    </w:div>
    <w:div w:id="1179462345">
      <w:bodyDiv w:val="1"/>
      <w:marLeft w:val="0"/>
      <w:marRight w:val="0"/>
      <w:marTop w:val="0"/>
      <w:marBottom w:val="0"/>
      <w:divBdr>
        <w:top w:val="none" w:sz="0" w:space="0" w:color="auto"/>
        <w:left w:val="none" w:sz="0" w:space="0" w:color="auto"/>
        <w:bottom w:val="none" w:sz="0" w:space="0" w:color="auto"/>
        <w:right w:val="none" w:sz="0" w:space="0" w:color="auto"/>
      </w:divBdr>
    </w:div>
    <w:div w:id="1219518115">
      <w:bodyDiv w:val="1"/>
      <w:marLeft w:val="0"/>
      <w:marRight w:val="0"/>
      <w:marTop w:val="0"/>
      <w:marBottom w:val="0"/>
      <w:divBdr>
        <w:top w:val="none" w:sz="0" w:space="0" w:color="auto"/>
        <w:left w:val="none" w:sz="0" w:space="0" w:color="auto"/>
        <w:bottom w:val="none" w:sz="0" w:space="0" w:color="auto"/>
        <w:right w:val="none" w:sz="0" w:space="0" w:color="auto"/>
      </w:divBdr>
    </w:div>
    <w:div w:id="1551914388">
      <w:bodyDiv w:val="1"/>
      <w:marLeft w:val="0"/>
      <w:marRight w:val="0"/>
      <w:marTop w:val="0"/>
      <w:marBottom w:val="0"/>
      <w:divBdr>
        <w:top w:val="none" w:sz="0" w:space="0" w:color="auto"/>
        <w:left w:val="none" w:sz="0" w:space="0" w:color="auto"/>
        <w:bottom w:val="none" w:sz="0" w:space="0" w:color="auto"/>
        <w:right w:val="none" w:sz="0" w:space="0" w:color="auto"/>
      </w:divBdr>
    </w:div>
    <w:div w:id="19388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4D082-19F5-4988-A28F-00F866C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9628</Words>
  <Characters>54881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Whitehead</dc:creator>
  <cp:keywords/>
  <dc:description/>
  <cp:lastModifiedBy>Karen Howe</cp:lastModifiedBy>
  <cp:revision>2</cp:revision>
  <dcterms:created xsi:type="dcterms:W3CDTF">2019-02-19T18:38:00Z</dcterms:created>
  <dcterms:modified xsi:type="dcterms:W3CDTF">2019-02-19T18:38:00Z</dcterms:modified>
</cp:coreProperties>
</file>